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9535B" w14:textId="204B45EF" w:rsidR="002808E9" w:rsidRPr="002808E9" w:rsidRDefault="000B020D" w:rsidP="004319E9">
      <w:pPr>
        <w:rPr>
          <w:rFonts w:ascii="Arial" w:hAnsi="Arial" w:cs="Arial"/>
          <w:b/>
          <w:bCs/>
          <w:sz w:val="24"/>
          <w:szCs w:val="24"/>
        </w:rPr>
      </w:pPr>
      <w:r w:rsidRPr="002808E9">
        <w:rPr>
          <w:rFonts w:ascii="Arial" w:hAnsi="Arial" w:cs="Arial"/>
          <w:b/>
          <w:bCs/>
          <w:sz w:val="24"/>
          <w:szCs w:val="24"/>
        </w:rPr>
        <w:t xml:space="preserve">LEGAL AID AGENCY </w:t>
      </w:r>
      <w:r w:rsidR="004319E9" w:rsidRPr="002808E9">
        <w:rPr>
          <w:rFonts w:ascii="Arial" w:hAnsi="Arial" w:cs="Arial"/>
          <w:b/>
          <w:bCs/>
          <w:sz w:val="24"/>
          <w:szCs w:val="24"/>
        </w:rPr>
        <w:t>WEBINAR</w:t>
      </w:r>
      <w:r w:rsidR="00CB695D" w:rsidRPr="002808E9">
        <w:rPr>
          <w:rFonts w:ascii="Arial" w:hAnsi="Arial" w:cs="Arial"/>
          <w:b/>
          <w:bCs/>
          <w:sz w:val="24"/>
          <w:szCs w:val="24"/>
        </w:rPr>
        <w:t xml:space="preserve"> </w:t>
      </w:r>
    </w:p>
    <w:p w14:paraId="301F5E0B" w14:textId="4F345603" w:rsidR="002808E9" w:rsidRDefault="002808E9" w:rsidP="002808E9">
      <w:pPr>
        <w:pBdr>
          <w:bottom w:val="single" w:sz="12" w:space="1" w:color="auto"/>
        </w:pBdr>
        <w:rPr>
          <w:rFonts w:ascii="Arial" w:hAnsi="Arial" w:cs="Arial"/>
          <w:b/>
          <w:bCs/>
          <w:sz w:val="24"/>
          <w:szCs w:val="24"/>
        </w:rPr>
      </w:pPr>
      <w:r w:rsidRPr="002808E9">
        <w:rPr>
          <w:rFonts w:ascii="Arial" w:hAnsi="Arial" w:cs="Arial"/>
          <w:sz w:val="24"/>
          <w:szCs w:val="24"/>
        </w:rPr>
        <w:t>TRANSCRIPT</w:t>
      </w:r>
    </w:p>
    <w:p w14:paraId="50C63F14" w14:textId="7BBDE1F4" w:rsidR="004319E9" w:rsidRPr="002808E9" w:rsidRDefault="004319E9" w:rsidP="00CB695D">
      <w:pPr>
        <w:rPr>
          <w:rFonts w:ascii="Arial" w:hAnsi="Arial" w:cs="Arial"/>
          <w:b/>
          <w:bCs/>
          <w:sz w:val="24"/>
          <w:szCs w:val="24"/>
        </w:rPr>
      </w:pPr>
      <w:r w:rsidRPr="002808E9">
        <w:rPr>
          <w:rFonts w:ascii="Arial" w:hAnsi="Arial" w:cs="Arial"/>
          <w:b/>
          <w:bCs/>
          <w:sz w:val="24"/>
          <w:szCs w:val="24"/>
        </w:rPr>
        <w:t>Criminal Legal Aid Reform</w:t>
      </w:r>
      <w:r w:rsidR="00CB695D" w:rsidRPr="002808E9">
        <w:rPr>
          <w:rFonts w:ascii="Arial" w:hAnsi="Arial" w:cs="Arial"/>
          <w:b/>
          <w:bCs/>
          <w:sz w:val="24"/>
          <w:szCs w:val="24"/>
        </w:rPr>
        <w:t xml:space="preserve"> – Advocate Graduated Fee Scheme: </w:t>
      </w:r>
      <w:r w:rsidR="002808E9" w:rsidRPr="002808E9">
        <w:rPr>
          <w:rFonts w:ascii="Arial" w:hAnsi="Arial" w:cs="Arial"/>
          <w:b/>
          <w:bCs/>
          <w:sz w:val="24"/>
          <w:szCs w:val="24"/>
        </w:rPr>
        <w:br/>
      </w:r>
      <w:r w:rsidR="00CB695D" w:rsidRPr="002808E9">
        <w:rPr>
          <w:rFonts w:ascii="Arial" w:hAnsi="Arial" w:cs="Arial"/>
          <w:b/>
          <w:bCs/>
          <w:sz w:val="24"/>
          <w:szCs w:val="24"/>
        </w:rPr>
        <w:t>Part 1</w:t>
      </w:r>
      <w:r w:rsidR="0092457D">
        <w:rPr>
          <w:rFonts w:ascii="Arial" w:hAnsi="Arial" w:cs="Arial"/>
          <w:b/>
          <w:bCs/>
          <w:sz w:val="24"/>
          <w:szCs w:val="24"/>
        </w:rPr>
        <w:t xml:space="preserve"> -</w:t>
      </w:r>
      <w:r w:rsidR="00313251">
        <w:rPr>
          <w:rFonts w:ascii="Arial" w:hAnsi="Arial" w:cs="Arial"/>
          <w:b/>
          <w:bCs/>
          <w:sz w:val="24"/>
          <w:szCs w:val="24"/>
        </w:rPr>
        <w:t xml:space="preserve"> C</w:t>
      </w:r>
      <w:r w:rsidR="00CB695D" w:rsidRPr="002808E9">
        <w:rPr>
          <w:rFonts w:ascii="Arial" w:hAnsi="Arial" w:cs="Arial"/>
          <w:b/>
          <w:bCs/>
          <w:sz w:val="24"/>
          <w:szCs w:val="24"/>
        </w:rPr>
        <w:t>racked trials</w:t>
      </w:r>
      <w:r w:rsidRPr="002808E9">
        <w:rPr>
          <w:rFonts w:ascii="Arial" w:hAnsi="Arial" w:cs="Arial"/>
          <w:b/>
          <w:bCs/>
          <w:sz w:val="24"/>
          <w:szCs w:val="24"/>
        </w:rPr>
        <w:t xml:space="preserve"> </w:t>
      </w:r>
    </w:p>
    <w:p w14:paraId="77788DF8" w14:textId="77777777" w:rsidR="004319E9" w:rsidRPr="002808E9" w:rsidRDefault="004319E9" w:rsidP="004319E9">
      <w:pPr>
        <w:spacing w:after="0" w:line="240" w:lineRule="auto"/>
        <w:textAlignment w:val="top"/>
        <w:rPr>
          <w:rFonts w:ascii="Arial" w:eastAsia="Times New Roman" w:hAnsi="Arial" w:cs="Arial"/>
          <w:color w:val="252423"/>
          <w:sz w:val="24"/>
          <w:szCs w:val="24"/>
          <w:lang w:eastAsia="en-GB"/>
        </w:rPr>
      </w:pPr>
    </w:p>
    <w:p w14:paraId="00FA8F86" w14:textId="77777777" w:rsidR="00FA168B" w:rsidRDefault="004319E9" w:rsidP="004319E9">
      <w:pPr>
        <w:spacing w:after="0" w:line="240" w:lineRule="auto"/>
        <w:textAlignment w:val="top"/>
        <w:rPr>
          <w:rFonts w:ascii="Arial" w:eastAsia="Times New Roman" w:hAnsi="Arial" w:cs="Arial"/>
          <w:color w:val="252423"/>
          <w:sz w:val="24"/>
          <w:szCs w:val="24"/>
          <w:lang w:eastAsia="en-GB"/>
        </w:rPr>
      </w:pPr>
      <w:r w:rsidRPr="002808E9">
        <w:rPr>
          <w:rFonts w:ascii="Arial" w:eastAsia="Times New Roman" w:hAnsi="Arial" w:cs="Arial"/>
          <w:color w:val="252423"/>
          <w:sz w:val="24"/>
          <w:szCs w:val="24"/>
          <w:lang w:eastAsia="en-GB"/>
        </w:rPr>
        <w:t xml:space="preserve">Hello and welcome to the </w:t>
      </w:r>
      <w:r w:rsidR="00A020AB" w:rsidRPr="002808E9">
        <w:rPr>
          <w:rFonts w:ascii="Arial" w:eastAsia="Times New Roman" w:hAnsi="Arial" w:cs="Arial"/>
          <w:color w:val="252423"/>
          <w:sz w:val="24"/>
          <w:szCs w:val="24"/>
          <w:lang w:eastAsia="en-GB"/>
        </w:rPr>
        <w:t>‘help us say yes’ w</w:t>
      </w:r>
      <w:r w:rsidRPr="002808E9">
        <w:rPr>
          <w:rFonts w:ascii="Arial" w:eastAsia="Times New Roman" w:hAnsi="Arial" w:cs="Arial"/>
          <w:color w:val="252423"/>
          <w:sz w:val="24"/>
          <w:szCs w:val="24"/>
          <w:lang w:eastAsia="en-GB"/>
        </w:rPr>
        <w:t xml:space="preserve">ebinars centred around the criminal legal aid reforms affecting the Advocate </w:t>
      </w:r>
      <w:r w:rsidR="00EE70B2" w:rsidRPr="002808E9">
        <w:rPr>
          <w:rFonts w:ascii="Arial" w:eastAsia="Times New Roman" w:hAnsi="Arial" w:cs="Arial"/>
          <w:color w:val="252423"/>
          <w:sz w:val="24"/>
          <w:szCs w:val="24"/>
          <w:lang w:eastAsia="en-GB"/>
        </w:rPr>
        <w:t>G</w:t>
      </w:r>
      <w:r w:rsidRPr="002808E9">
        <w:rPr>
          <w:rFonts w:ascii="Arial" w:eastAsia="Times New Roman" w:hAnsi="Arial" w:cs="Arial"/>
          <w:color w:val="252423"/>
          <w:sz w:val="24"/>
          <w:szCs w:val="24"/>
          <w:lang w:eastAsia="en-GB"/>
        </w:rPr>
        <w:t xml:space="preserve">raduated </w:t>
      </w:r>
      <w:r w:rsidR="00EE70B2" w:rsidRPr="002808E9">
        <w:rPr>
          <w:rFonts w:ascii="Arial" w:eastAsia="Times New Roman" w:hAnsi="Arial" w:cs="Arial"/>
          <w:color w:val="252423"/>
          <w:sz w:val="24"/>
          <w:szCs w:val="24"/>
          <w:lang w:eastAsia="en-GB"/>
        </w:rPr>
        <w:t>F</w:t>
      </w:r>
      <w:r w:rsidR="008B0AF7" w:rsidRPr="002808E9">
        <w:rPr>
          <w:rFonts w:ascii="Arial" w:eastAsia="Times New Roman" w:hAnsi="Arial" w:cs="Arial"/>
          <w:color w:val="252423"/>
          <w:sz w:val="24"/>
          <w:szCs w:val="24"/>
          <w:lang w:eastAsia="en-GB"/>
        </w:rPr>
        <w:t>ee</w:t>
      </w:r>
      <w:r w:rsidRPr="002808E9">
        <w:rPr>
          <w:rFonts w:ascii="Arial" w:eastAsia="Times New Roman" w:hAnsi="Arial" w:cs="Arial"/>
          <w:color w:val="252423"/>
          <w:sz w:val="24"/>
          <w:szCs w:val="24"/>
          <w:lang w:eastAsia="en-GB"/>
        </w:rPr>
        <w:t xml:space="preserve"> </w:t>
      </w:r>
      <w:r w:rsidR="00EE70B2" w:rsidRPr="002808E9">
        <w:rPr>
          <w:rFonts w:ascii="Arial" w:eastAsia="Times New Roman" w:hAnsi="Arial" w:cs="Arial"/>
          <w:color w:val="252423"/>
          <w:sz w:val="24"/>
          <w:szCs w:val="24"/>
          <w:lang w:eastAsia="en-GB"/>
        </w:rPr>
        <w:t>S</w:t>
      </w:r>
      <w:r w:rsidRPr="002808E9">
        <w:rPr>
          <w:rFonts w:ascii="Arial" w:eastAsia="Times New Roman" w:hAnsi="Arial" w:cs="Arial"/>
          <w:color w:val="252423"/>
          <w:sz w:val="24"/>
          <w:szCs w:val="24"/>
          <w:lang w:eastAsia="en-GB"/>
        </w:rPr>
        <w:t xml:space="preserve">cheme. </w:t>
      </w:r>
    </w:p>
    <w:p w14:paraId="474EA44E" w14:textId="77777777" w:rsidR="00FA168B" w:rsidRDefault="00FA168B" w:rsidP="004319E9">
      <w:pPr>
        <w:spacing w:after="0" w:line="240" w:lineRule="auto"/>
        <w:textAlignment w:val="top"/>
        <w:rPr>
          <w:rFonts w:ascii="Arial" w:eastAsia="Times New Roman" w:hAnsi="Arial" w:cs="Arial"/>
          <w:color w:val="252423"/>
          <w:sz w:val="24"/>
          <w:szCs w:val="24"/>
          <w:lang w:eastAsia="en-GB"/>
        </w:rPr>
      </w:pPr>
    </w:p>
    <w:p w14:paraId="66EB5548" w14:textId="2760CABE" w:rsidR="004319E9" w:rsidRPr="002808E9" w:rsidRDefault="004319E9" w:rsidP="004319E9">
      <w:pPr>
        <w:spacing w:after="0" w:line="240" w:lineRule="auto"/>
        <w:textAlignment w:val="top"/>
        <w:rPr>
          <w:rFonts w:ascii="Arial" w:eastAsia="Times New Roman" w:hAnsi="Arial" w:cs="Arial"/>
          <w:color w:val="252423"/>
          <w:sz w:val="24"/>
          <w:szCs w:val="24"/>
          <w:lang w:eastAsia="en-GB"/>
        </w:rPr>
      </w:pPr>
      <w:r w:rsidRPr="002808E9">
        <w:rPr>
          <w:rFonts w:ascii="Arial" w:eastAsia="Times New Roman" w:hAnsi="Arial" w:cs="Arial"/>
          <w:color w:val="252423"/>
          <w:sz w:val="24"/>
          <w:szCs w:val="24"/>
          <w:lang w:eastAsia="en-GB"/>
        </w:rPr>
        <w:t xml:space="preserve">Today's webinar is going to be split into four sections, looking firstly at </w:t>
      </w:r>
      <w:r w:rsidR="00372623" w:rsidRPr="002808E9">
        <w:rPr>
          <w:rFonts w:ascii="Arial" w:eastAsia="Times New Roman" w:hAnsi="Arial" w:cs="Arial"/>
          <w:color w:val="252423"/>
          <w:sz w:val="24"/>
          <w:szCs w:val="24"/>
          <w:lang w:eastAsia="en-GB"/>
        </w:rPr>
        <w:t>‘</w:t>
      </w:r>
      <w:r w:rsidRPr="002808E9">
        <w:rPr>
          <w:rFonts w:ascii="Arial" w:eastAsia="Times New Roman" w:hAnsi="Arial" w:cs="Arial"/>
          <w:color w:val="252423"/>
          <w:sz w:val="24"/>
          <w:szCs w:val="24"/>
          <w:lang w:eastAsia="en-GB"/>
        </w:rPr>
        <w:t>crack</w:t>
      </w:r>
      <w:r w:rsidR="006E0B7C" w:rsidRPr="002808E9">
        <w:rPr>
          <w:rFonts w:ascii="Arial" w:eastAsia="Times New Roman" w:hAnsi="Arial" w:cs="Arial"/>
          <w:color w:val="252423"/>
          <w:sz w:val="24"/>
          <w:szCs w:val="24"/>
          <w:lang w:eastAsia="en-GB"/>
        </w:rPr>
        <w:t>ed</w:t>
      </w:r>
      <w:r w:rsidRPr="002808E9">
        <w:rPr>
          <w:rFonts w:ascii="Arial" w:eastAsia="Times New Roman" w:hAnsi="Arial" w:cs="Arial"/>
          <w:color w:val="252423"/>
          <w:sz w:val="24"/>
          <w:szCs w:val="24"/>
          <w:lang w:eastAsia="en-GB"/>
        </w:rPr>
        <w:t xml:space="preserve"> trials</w:t>
      </w:r>
      <w:r w:rsidR="00372623" w:rsidRPr="002808E9">
        <w:rPr>
          <w:rFonts w:ascii="Arial" w:eastAsia="Times New Roman" w:hAnsi="Arial" w:cs="Arial"/>
          <w:color w:val="252423"/>
          <w:sz w:val="24"/>
          <w:szCs w:val="24"/>
          <w:lang w:eastAsia="en-GB"/>
        </w:rPr>
        <w:t>’;</w:t>
      </w:r>
      <w:r w:rsidRPr="002808E9">
        <w:rPr>
          <w:rFonts w:ascii="Arial" w:eastAsia="Times New Roman" w:hAnsi="Arial" w:cs="Arial"/>
          <w:color w:val="252423"/>
          <w:sz w:val="24"/>
          <w:szCs w:val="24"/>
          <w:lang w:eastAsia="en-GB"/>
        </w:rPr>
        <w:t xml:space="preserve"> then moving on to </w:t>
      </w:r>
      <w:r w:rsidR="00372623" w:rsidRPr="002808E9">
        <w:rPr>
          <w:rFonts w:ascii="Arial" w:eastAsia="Times New Roman" w:hAnsi="Arial" w:cs="Arial"/>
          <w:color w:val="252423"/>
          <w:sz w:val="24"/>
          <w:szCs w:val="24"/>
          <w:lang w:eastAsia="en-GB"/>
        </w:rPr>
        <w:t>‘</w:t>
      </w:r>
      <w:r w:rsidRPr="002808E9">
        <w:rPr>
          <w:rFonts w:ascii="Arial" w:eastAsia="Times New Roman" w:hAnsi="Arial" w:cs="Arial"/>
          <w:color w:val="252423"/>
          <w:sz w:val="24"/>
          <w:szCs w:val="24"/>
          <w:lang w:eastAsia="en-GB"/>
        </w:rPr>
        <w:t>paper heavy cases</w:t>
      </w:r>
      <w:r w:rsidR="00372623" w:rsidRPr="002808E9">
        <w:rPr>
          <w:rFonts w:ascii="Arial" w:eastAsia="Times New Roman" w:hAnsi="Arial" w:cs="Arial"/>
          <w:color w:val="252423"/>
          <w:sz w:val="24"/>
          <w:szCs w:val="24"/>
          <w:lang w:eastAsia="en-GB"/>
        </w:rPr>
        <w:t>’;</w:t>
      </w:r>
      <w:r w:rsidRPr="002808E9">
        <w:rPr>
          <w:rFonts w:ascii="Arial" w:eastAsia="Times New Roman" w:hAnsi="Arial" w:cs="Arial"/>
          <w:color w:val="252423"/>
          <w:sz w:val="24"/>
          <w:szCs w:val="24"/>
          <w:lang w:eastAsia="en-GB"/>
        </w:rPr>
        <w:t xml:space="preserve"> </w:t>
      </w:r>
      <w:r w:rsidR="00372623" w:rsidRPr="002808E9">
        <w:rPr>
          <w:rFonts w:ascii="Arial" w:eastAsia="Times New Roman" w:hAnsi="Arial" w:cs="Arial"/>
          <w:color w:val="252423"/>
          <w:sz w:val="24"/>
          <w:szCs w:val="24"/>
          <w:lang w:eastAsia="en-GB"/>
        </w:rPr>
        <w:t>t</w:t>
      </w:r>
      <w:r w:rsidRPr="002808E9">
        <w:rPr>
          <w:rFonts w:ascii="Arial" w:eastAsia="Times New Roman" w:hAnsi="Arial" w:cs="Arial"/>
          <w:color w:val="252423"/>
          <w:sz w:val="24"/>
          <w:szCs w:val="24"/>
          <w:lang w:eastAsia="en-GB"/>
        </w:rPr>
        <w:t xml:space="preserve">he </w:t>
      </w:r>
      <w:r w:rsidR="00372623" w:rsidRPr="002808E9">
        <w:rPr>
          <w:rFonts w:ascii="Arial" w:eastAsia="Times New Roman" w:hAnsi="Arial" w:cs="Arial"/>
          <w:color w:val="252423"/>
          <w:sz w:val="24"/>
          <w:szCs w:val="24"/>
          <w:lang w:eastAsia="en-GB"/>
        </w:rPr>
        <w:t>‘</w:t>
      </w:r>
      <w:r w:rsidRPr="002808E9">
        <w:rPr>
          <w:rFonts w:ascii="Arial" w:eastAsia="Times New Roman" w:hAnsi="Arial" w:cs="Arial"/>
          <w:color w:val="252423"/>
          <w:sz w:val="24"/>
          <w:szCs w:val="24"/>
          <w:lang w:eastAsia="en-GB"/>
        </w:rPr>
        <w:t>unused material fixed fee</w:t>
      </w:r>
      <w:r w:rsidR="00372623" w:rsidRPr="002808E9">
        <w:rPr>
          <w:rFonts w:ascii="Arial" w:eastAsia="Times New Roman" w:hAnsi="Arial" w:cs="Arial"/>
          <w:color w:val="252423"/>
          <w:sz w:val="24"/>
          <w:szCs w:val="24"/>
          <w:lang w:eastAsia="en-GB"/>
        </w:rPr>
        <w:t>’;</w:t>
      </w:r>
      <w:r w:rsidRPr="002808E9">
        <w:rPr>
          <w:rFonts w:ascii="Arial" w:eastAsia="Times New Roman" w:hAnsi="Arial" w:cs="Arial"/>
          <w:color w:val="252423"/>
          <w:sz w:val="24"/>
          <w:szCs w:val="24"/>
          <w:lang w:eastAsia="en-GB"/>
        </w:rPr>
        <w:t xml:space="preserve"> and</w:t>
      </w:r>
      <w:r w:rsidR="00372623" w:rsidRPr="002808E9">
        <w:rPr>
          <w:rFonts w:ascii="Arial" w:eastAsia="Times New Roman" w:hAnsi="Arial" w:cs="Arial"/>
          <w:color w:val="252423"/>
          <w:sz w:val="24"/>
          <w:szCs w:val="24"/>
          <w:lang w:eastAsia="en-GB"/>
        </w:rPr>
        <w:t>,</w:t>
      </w:r>
      <w:r w:rsidRPr="002808E9">
        <w:rPr>
          <w:rFonts w:ascii="Arial" w:eastAsia="Times New Roman" w:hAnsi="Arial" w:cs="Arial"/>
          <w:color w:val="252423"/>
          <w:sz w:val="24"/>
          <w:szCs w:val="24"/>
          <w:lang w:eastAsia="en-GB"/>
        </w:rPr>
        <w:t xml:space="preserve"> finishing off with the </w:t>
      </w:r>
      <w:r w:rsidR="00372623" w:rsidRPr="002808E9">
        <w:rPr>
          <w:rFonts w:ascii="Arial" w:eastAsia="Times New Roman" w:hAnsi="Arial" w:cs="Arial"/>
          <w:color w:val="252423"/>
          <w:sz w:val="24"/>
          <w:szCs w:val="24"/>
          <w:lang w:eastAsia="en-GB"/>
        </w:rPr>
        <w:t>‘</w:t>
      </w:r>
      <w:r w:rsidRPr="002808E9">
        <w:rPr>
          <w:rFonts w:ascii="Arial" w:eastAsia="Times New Roman" w:hAnsi="Arial" w:cs="Arial"/>
          <w:color w:val="252423"/>
          <w:sz w:val="24"/>
          <w:szCs w:val="24"/>
          <w:lang w:eastAsia="en-GB"/>
        </w:rPr>
        <w:t>unused material claims</w:t>
      </w:r>
      <w:r w:rsidR="00372623" w:rsidRPr="002808E9">
        <w:rPr>
          <w:rFonts w:ascii="Arial" w:eastAsia="Times New Roman" w:hAnsi="Arial" w:cs="Arial"/>
          <w:color w:val="252423"/>
          <w:sz w:val="24"/>
          <w:szCs w:val="24"/>
          <w:lang w:eastAsia="en-GB"/>
        </w:rPr>
        <w:t>’</w:t>
      </w:r>
      <w:r w:rsidRPr="002808E9">
        <w:rPr>
          <w:rFonts w:ascii="Arial" w:eastAsia="Times New Roman" w:hAnsi="Arial" w:cs="Arial"/>
          <w:color w:val="252423"/>
          <w:sz w:val="24"/>
          <w:szCs w:val="24"/>
          <w:lang w:eastAsia="en-GB"/>
        </w:rPr>
        <w:t xml:space="preserve"> over thre</w:t>
      </w:r>
      <w:r w:rsidR="00372623" w:rsidRPr="002808E9">
        <w:rPr>
          <w:rFonts w:ascii="Arial" w:eastAsia="Times New Roman" w:hAnsi="Arial" w:cs="Arial"/>
          <w:color w:val="252423"/>
          <w:sz w:val="24"/>
          <w:szCs w:val="24"/>
          <w:lang w:eastAsia="en-GB"/>
        </w:rPr>
        <w:t>e,</w:t>
      </w:r>
      <w:r w:rsidRPr="002808E9">
        <w:rPr>
          <w:rFonts w:ascii="Arial" w:eastAsia="Times New Roman" w:hAnsi="Arial" w:cs="Arial"/>
          <w:color w:val="252423"/>
          <w:sz w:val="24"/>
          <w:szCs w:val="24"/>
          <w:lang w:eastAsia="en-GB"/>
        </w:rPr>
        <w:t xml:space="preserve"> for over </w:t>
      </w:r>
      <w:r w:rsidR="004C26B5" w:rsidRPr="002808E9">
        <w:rPr>
          <w:rFonts w:ascii="Arial" w:eastAsia="Times New Roman" w:hAnsi="Arial" w:cs="Arial"/>
          <w:color w:val="252423"/>
          <w:sz w:val="24"/>
          <w:szCs w:val="24"/>
          <w:lang w:eastAsia="en-GB"/>
        </w:rPr>
        <w:t xml:space="preserve">three </w:t>
      </w:r>
      <w:r w:rsidRPr="002808E9">
        <w:rPr>
          <w:rFonts w:ascii="Arial" w:eastAsia="Times New Roman" w:hAnsi="Arial" w:cs="Arial"/>
          <w:color w:val="252423"/>
          <w:sz w:val="24"/>
          <w:szCs w:val="24"/>
          <w:lang w:eastAsia="en-GB"/>
        </w:rPr>
        <w:t>hours</w:t>
      </w:r>
      <w:r w:rsidR="004C26B5" w:rsidRPr="002808E9">
        <w:rPr>
          <w:rFonts w:ascii="Arial" w:eastAsia="Times New Roman" w:hAnsi="Arial" w:cs="Arial"/>
          <w:color w:val="252423"/>
          <w:sz w:val="24"/>
          <w:szCs w:val="24"/>
          <w:lang w:eastAsia="en-GB"/>
        </w:rPr>
        <w:t>-</w:t>
      </w:r>
      <w:r w:rsidRPr="002808E9">
        <w:rPr>
          <w:rFonts w:ascii="Arial" w:eastAsia="Times New Roman" w:hAnsi="Arial" w:cs="Arial"/>
          <w:color w:val="252423"/>
          <w:sz w:val="24"/>
          <w:szCs w:val="24"/>
          <w:lang w:eastAsia="en-GB"/>
        </w:rPr>
        <w:t>worth of work.</w:t>
      </w:r>
    </w:p>
    <w:p w14:paraId="15D6BB4F" w14:textId="77777777" w:rsidR="004C26B5" w:rsidRPr="002808E9" w:rsidRDefault="004C26B5" w:rsidP="004319E9">
      <w:pPr>
        <w:spacing w:after="0" w:line="240" w:lineRule="auto"/>
        <w:textAlignment w:val="top"/>
        <w:rPr>
          <w:rFonts w:ascii="Arial" w:eastAsia="Times New Roman" w:hAnsi="Arial" w:cs="Arial"/>
          <w:color w:val="616161"/>
          <w:sz w:val="24"/>
          <w:szCs w:val="24"/>
          <w:lang w:eastAsia="en-GB"/>
        </w:rPr>
      </w:pPr>
    </w:p>
    <w:p w14:paraId="058CA935" w14:textId="5C7F0E9D" w:rsidR="00413F7F" w:rsidRPr="002808E9" w:rsidRDefault="00193F6E" w:rsidP="004319E9">
      <w:pPr>
        <w:spacing w:after="0" w:line="240" w:lineRule="auto"/>
        <w:textAlignment w:val="top"/>
        <w:rPr>
          <w:rFonts w:ascii="Arial" w:eastAsia="Times New Roman" w:hAnsi="Arial" w:cs="Arial"/>
          <w:color w:val="252423"/>
          <w:sz w:val="24"/>
          <w:szCs w:val="24"/>
          <w:lang w:eastAsia="en-GB"/>
        </w:rPr>
      </w:pPr>
      <w:r w:rsidRPr="002808E9">
        <w:rPr>
          <w:rFonts w:ascii="Arial" w:eastAsia="Times New Roman" w:hAnsi="Arial" w:cs="Arial"/>
          <w:color w:val="252423"/>
          <w:sz w:val="24"/>
          <w:szCs w:val="24"/>
          <w:lang w:eastAsia="en-GB"/>
        </w:rPr>
        <w:t>S</w:t>
      </w:r>
      <w:r w:rsidR="004319E9" w:rsidRPr="002808E9">
        <w:rPr>
          <w:rFonts w:ascii="Arial" w:eastAsia="Times New Roman" w:hAnsi="Arial" w:cs="Arial"/>
          <w:color w:val="252423"/>
          <w:sz w:val="24"/>
          <w:szCs w:val="24"/>
          <w:lang w:eastAsia="en-GB"/>
        </w:rPr>
        <w:t>o first we're going to look at cracked trials</w:t>
      </w:r>
      <w:r w:rsidR="009765EE" w:rsidRPr="002808E9">
        <w:rPr>
          <w:rFonts w:ascii="Arial" w:eastAsia="Times New Roman" w:hAnsi="Arial" w:cs="Arial"/>
          <w:color w:val="252423"/>
          <w:sz w:val="24"/>
          <w:szCs w:val="24"/>
          <w:lang w:eastAsia="en-GB"/>
        </w:rPr>
        <w:t>,</w:t>
      </w:r>
      <w:r w:rsidR="004319E9" w:rsidRPr="002808E9">
        <w:rPr>
          <w:rFonts w:ascii="Arial" w:eastAsia="Times New Roman" w:hAnsi="Arial" w:cs="Arial"/>
          <w:color w:val="252423"/>
          <w:sz w:val="24"/>
          <w:szCs w:val="24"/>
          <w:lang w:eastAsia="en-GB"/>
        </w:rPr>
        <w:t xml:space="preserve"> so the criminal legal aid reforms known as the criminal legal aid reforms accelerated measures came in on the 17th of September 2020 and they affect all cases where the representation order is granted on or after that date. </w:t>
      </w:r>
    </w:p>
    <w:p w14:paraId="4DDCD51B" w14:textId="77777777" w:rsidR="00413F7F" w:rsidRPr="002808E9" w:rsidRDefault="00413F7F" w:rsidP="004319E9">
      <w:pPr>
        <w:spacing w:after="0" w:line="240" w:lineRule="auto"/>
        <w:textAlignment w:val="top"/>
        <w:rPr>
          <w:rFonts w:ascii="Arial" w:eastAsia="Times New Roman" w:hAnsi="Arial" w:cs="Arial"/>
          <w:color w:val="252423"/>
          <w:sz w:val="24"/>
          <w:szCs w:val="24"/>
          <w:lang w:eastAsia="en-GB"/>
        </w:rPr>
      </w:pPr>
    </w:p>
    <w:p w14:paraId="3FEC99F0" w14:textId="2BDB91F1" w:rsidR="00AE0189" w:rsidRPr="002808E9" w:rsidRDefault="004319E9" w:rsidP="004319E9">
      <w:pPr>
        <w:spacing w:after="0" w:line="240" w:lineRule="auto"/>
        <w:textAlignment w:val="top"/>
        <w:rPr>
          <w:rFonts w:ascii="Arial" w:eastAsia="Times New Roman" w:hAnsi="Arial" w:cs="Arial"/>
          <w:color w:val="252423"/>
          <w:sz w:val="24"/>
          <w:szCs w:val="24"/>
          <w:lang w:eastAsia="en-GB"/>
        </w:rPr>
      </w:pPr>
      <w:r w:rsidRPr="002808E9">
        <w:rPr>
          <w:rFonts w:ascii="Arial" w:eastAsia="Times New Roman" w:hAnsi="Arial" w:cs="Arial"/>
          <w:color w:val="252423"/>
          <w:sz w:val="24"/>
          <w:szCs w:val="24"/>
          <w:lang w:eastAsia="en-GB"/>
        </w:rPr>
        <w:t>The first</w:t>
      </w:r>
      <w:r w:rsidR="00827D05">
        <w:rPr>
          <w:rFonts w:ascii="Arial" w:eastAsia="Times New Roman" w:hAnsi="Arial" w:cs="Arial"/>
          <w:color w:val="252423"/>
          <w:sz w:val="24"/>
          <w:szCs w:val="24"/>
          <w:lang w:eastAsia="en-GB"/>
        </w:rPr>
        <w:t>,</w:t>
      </w:r>
      <w:r w:rsidRPr="002808E9">
        <w:rPr>
          <w:rFonts w:ascii="Arial" w:eastAsia="Times New Roman" w:hAnsi="Arial" w:cs="Arial"/>
          <w:color w:val="252423"/>
          <w:sz w:val="24"/>
          <w:szCs w:val="24"/>
          <w:lang w:eastAsia="en-GB"/>
        </w:rPr>
        <w:t xml:space="preserve"> </w:t>
      </w:r>
      <w:r w:rsidR="00413F7F" w:rsidRPr="002808E9">
        <w:rPr>
          <w:rFonts w:ascii="Arial" w:eastAsia="Times New Roman" w:hAnsi="Arial" w:cs="Arial"/>
          <w:color w:val="252423"/>
          <w:sz w:val="24"/>
          <w:szCs w:val="24"/>
          <w:lang w:eastAsia="en-GB"/>
        </w:rPr>
        <w:t>er</w:t>
      </w:r>
      <w:r w:rsidRPr="002808E9">
        <w:rPr>
          <w:rFonts w:ascii="Arial" w:eastAsia="Times New Roman" w:hAnsi="Arial" w:cs="Arial"/>
          <w:color w:val="252423"/>
          <w:sz w:val="24"/>
          <w:szCs w:val="24"/>
          <w:lang w:eastAsia="en-GB"/>
        </w:rPr>
        <w:t>m</w:t>
      </w:r>
      <w:r w:rsidR="00413F7F" w:rsidRPr="002808E9">
        <w:rPr>
          <w:rFonts w:ascii="Arial" w:eastAsia="Times New Roman" w:hAnsi="Arial" w:cs="Arial"/>
          <w:color w:val="252423"/>
          <w:sz w:val="24"/>
          <w:szCs w:val="24"/>
          <w:lang w:eastAsia="en-GB"/>
        </w:rPr>
        <w:t>, t</w:t>
      </w:r>
      <w:r w:rsidRPr="002808E9">
        <w:rPr>
          <w:rFonts w:ascii="Arial" w:eastAsia="Times New Roman" w:hAnsi="Arial" w:cs="Arial"/>
          <w:color w:val="252423"/>
          <w:sz w:val="24"/>
          <w:szCs w:val="24"/>
          <w:lang w:eastAsia="en-GB"/>
        </w:rPr>
        <w:t>he first reform cent</w:t>
      </w:r>
      <w:r w:rsidR="007621A1" w:rsidRPr="002808E9">
        <w:rPr>
          <w:rFonts w:ascii="Arial" w:eastAsia="Times New Roman" w:hAnsi="Arial" w:cs="Arial"/>
          <w:color w:val="252423"/>
          <w:sz w:val="24"/>
          <w:szCs w:val="24"/>
          <w:lang w:eastAsia="en-GB"/>
        </w:rPr>
        <w:t>res</w:t>
      </w:r>
      <w:r w:rsidRPr="002808E9">
        <w:rPr>
          <w:rFonts w:ascii="Arial" w:eastAsia="Times New Roman" w:hAnsi="Arial" w:cs="Arial"/>
          <w:color w:val="252423"/>
          <w:sz w:val="24"/>
          <w:szCs w:val="24"/>
          <w:lang w:eastAsia="en-GB"/>
        </w:rPr>
        <w:t xml:space="preserve"> around </w:t>
      </w:r>
      <w:r w:rsidR="000C21FC" w:rsidRPr="002808E9">
        <w:rPr>
          <w:rFonts w:ascii="Arial" w:eastAsia="Times New Roman" w:hAnsi="Arial" w:cs="Arial"/>
          <w:color w:val="252423"/>
          <w:sz w:val="24"/>
          <w:szCs w:val="24"/>
          <w:lang w:eastAsia="en-GB"/>
        </w:rPr>
        <w:t>‘</w:t>
      </w:r>
      <w:r w:rsidRPr="002808E9">
        <w:rPr>
          <w:rFonts w:ascii="Arial" w:eastAsia="Times New Roman" w:hAnsi="Arial" w:cs="Arial"/>
          <w:color w:val="252423"/>
          <w:sz w:val="24"/>
          <w:szCs w:val="24"/>
          <w:lang w:eastAsia="en-GB"/>
        </w:rPr>
        <w:t>cracked</w:t>
      </w:r>
      <w:r w:rsidR="00193F6E" w:rsidRPr="002808E9">
        <w:rPr>
          <w:rFonts w:ascii="Arial" w:eastAsia="Times New Roman" w:hAnsi="Arial" w:cs="Arial"/>
          <w:color w:val="252423"/>
          <w:sz w:val="24"/>
          <w:szCs w:val="24"/>
          <w:lang w:eastAsia="en-GB"/>
        </w:rPr>
        <w:t>-trials’</w:t>
      </w:r>
      <w:r w:rsidRPr="002808E9">
        <w:rPr>
          <w:rFonts w:ascii="Arial" w:eastAsia="Times New Roman" w:hAnsi="Arial" w:cs="Arial"/>
          <w:color w:val="252423"/>
          <w:sz w:val="24"/>
          <w:szCs w:val="24"/>
          <w:lang w:eastAsia="en-GB"/>
        </w:rPr>
        <w:t>. The issue being that once the case has cracked</w:t>
      </w:r>
      <w:r w:rsidR="005707F0" w:rsidRPr="002808E9">
        <w:rPr>
          <w:rFonts w:ascii="Arial" w:eastAsia="Times New Roman" w:hAnsi="Arial" w:cs="Arial"/>
          <w:color w:val="252423"/>
          <w:sz w:val="24"/>
          <w:szCs w:val="24"/>
          <w:lang w:eastAsia="en-GB"/>
        </w:rPr>
        <w:t xml:space="preserve"> -</w:t>
      </w:r>
      <w:r w:rsidRPr="002808E9">
        <w:rPr>
          <w:rFonts w:ascii="Arial" w:eastAsia="Times New Roman" w:hAnsi="Arial" w:cs="Arial"/>
          <w:color w:val="252423"/>
          <w:sz w:val="24"/>
          <w:szCs w:val="24"/>
          <w:lang w:eastAsia="en-GB"/>
        </w:rPr>
        <w:t xml:space="preserve"> normally under the previous fee schemes, so under schemes 10 and 11</w:t>
      </w:r>
      <w:r w:rsidR="0044725E">
        <w:rPr>
          <w:rFonts w:ascii="Arial" w:eastAsia="Times New Roman" w:hAnsi="Arial" w:cs="Arial"/>
          <w:color w:val="252423"/>
          <w:sz w:val="24"/>
          <w:szCs w:val="24"/>
          <w:lang w:eastAsia="en-GB"/>
        </w:rPr>
        <w:t xml:space="preserve"> -</w:t>
      </w:r>
      <w:r w:rsidR="00FB129E" w:rsidRPr="002808E9">
        <w:rPr>
          <w:rFonts w:ascii="Arial" w:eastAsia="Times New Roman" w:hAnsi="Arial" w:cs="Arial"/>
          <w:color w:val="252423"/>
          <w:sz w:val="24"/>
          <w:szCs w:val="24"/>
          <w:lang w:eastAsia="en-GB"/>
        </w:rPr>
        <w:t xml:space="preserve"> i</w:t>
      </w:r>
      <w:r w:rsidRPr="002808E9">
        <w:rPr>
          <w:rFonts w:ascii="Arial" w:eastAsia="Times New Roman" w:hAnsi="Arial" w:cs="Arial"/>
          <w:color w:val="252423"/>
          <w:sz w:val="24"/>
          <w:szCs w:val="24"/>
          <w:lang w:eastAsia="en-GB"/>
        </w:rPr>
        <w:t>f the case cracked, it would depend at what stage the case cracked to generate the right fee</w:t>
      </w:r>
      <w:r w:rsidR="005707F0" w:rsidRPr="002808E9">
        <w:rPr>
          <w:rFonts w:ascii="Arial" w:eastAsia="Times New Roman" w:hAnsi="Arial" w:cs="Arial"/>
          <w:color w:val="252423"/>
          <w:sz w:val="24"/>
          <w:szCs w:val="24"/>
          <w:lang w:eastAsia="en-GB"/>
        </w:rPr>
        <w:t>.</w:t>
      </w:r>
      <w:r w:rsidR="00F93362" w:rsidRPr="002808E9">
        <w:rPr>
          <w:rFonts w:ascii="Arial" w:eastAsia="Times New Roman" w:hAnsi="Arial" w:cs="Arial"/>
          <w:color w:val="252423"/>
          <w:sz w:val="24"/>
          <w:szCs w:val="24"/>
          <w:lang w:eastAsia="en-GB"/>
        </w:rPr>
        <w:t xml:space="preserve"> </w:t>
      </w:r>
      <w:r w:rsidR="005707F0" w:rsidRPr="002808E9">
        <w:rPr>
          <w:rFonts w:ascii="Arial" w:eastAsia="Times New Roman" w:hAnsi="Arial" w:cs="Arial"/>
          <w:color w:val="252423"/>
          <w:sz w:val="24"/>
          <w:szCs w:val="24"/>
          <w:lang w:eastAsia="en-GB"/>
        </w:rPr>
        <w:t>S</w:t>
      </w:r>
      <w:r w:rsidRPr="002808E9">
        <w:rPr>
          <w:rFonts w:ascii="Arial" w:eastAsia="Times New Roman" w:hAnsi="Arial" w:cs="Arial"/>
          <w:color w:val="252423"/>
          <w:sz w:val="24"/>
          <w:szCs w:val="24"/>
          <w:lang w:eastAsia="en-GB"/>
        </w:rPr>
        <w:t>o</w:t>
      </w:r>
      <w:r w:rsidR="002E0C72" w:rsidRPr="002808E9">
        <w:rPr>
          <w:rFonts w:ascii="Arial" w:eastAsia="Times New Roman" w:hAnsi="Arial" w:cs="Arial"/>
          <w:color w:val="252423"/>
          <w:sz w:val="24"/>
          <w:szCs w:val="24"/>
          <w:lang w:eastAsia="en-GB"/>
        </w:rPr>
        <w:t>,</w:t>
      </w:r>
      <w:r w:rsidRPr="002808E9">
        <w:rPr>
          <w:rFonts w:ascii="Arial" w:eastAsia="Times New Roman" w:hAnsi="Arial" w:cs="Arial"/>
          <w:color w:val="252423"/>
          <w:sz w:val="24"/>
          <w:szCs w:val="24"/>
          <w:lang w:eastAsia="en-GB"/>
        </w:rPr>
        <w:t xml:space="preserve"> you generally look at the </w:t>
      </w:r>
      <w:r w:rsidR="001C7C03" w:rsidRPr="002808E9">
        <w:rPr>
          <w:rFonts w:ascii="Arial" w:eastAsia="Times New Roman" w:hAnsi="Arial" w:cs="Arial"/>
          <w:color w:val="252423"/>
          <w:sz w:val="24"/>
          <w:szCs w:val="24"/>
          <w:lang w:eastAsia="en-GB"/>
        </w:rPr>
        <w:t>‘</w:t>
      </w:r>
      <w:r w:rsidR="0014195D" w:rsidRPr="002808E9">
        <w:rPr>
          <w:rFonts w:ascii="Arial" w:eastAsia="Times New Roman" w:hAnsi="Arial" w:cs="Arial"/>
          <w:color w:val="252423"/>
          <w:sz w:val="24"/>
          <w:szCs w:val="24"/>
          <w:lang w:eastAsia="en-GB"/>
        </w:rPr>
        <w:t>third</w:t>
      </w:r>
      <w:r w:rsidR="001C7C03" w:rsidRPr="002808E9">
        <w:rPr>
          <w:rFonts w:ascii="Arial" w:eastAsia="Times New Roman" w:hAnsi="Arial" w:cs="Arial"/>
          <w:color w:val="252423"/>
          <w:sz w:val="24"/>
          <w:szCs w:val="24"/>
          <w:lang w:eastAsia="en-GB"/>
        </w:rPr>
        <w:t>’</w:t>
      </w:r>
      <w:r w:rsidRPr="002808E9">
        <w:rPr>
          <w:rFonts w:ascii="Arial" w:eastAsia="Times New Roman" w:hAnsi="Arial" w:cs="Arial"/>
          <w:color w:val="252423"/>
          <w:sz w:val="24"/>
          <w:szCs w:val="24"/>
          <w:lang w:eastAsia="en-GB"/>
        </w:rPr>
        <w:t xml:space="preserve"> that the case was</w:t>
      </w:r>
      <w:r w:rsidR="009B61AE" w:rsidRPr="002808E9">
        <w:rPr>
          <w:rFonts w:ascii="Arial" w:eastAsia="Times New Roman" w:hAnsi="Arial" w:cs="Arial"/>
          <w:color w:val="252423"/>
          <w:sz w:val="24"/>
          <w:szCs w:val="24"/>
          <w:lang w:eastAsia="en-GB"/>
        </w:rPr>
        <w:t xml:space="preserve"> had</w:t>
      </w:r>
      <w:r w:rsidRPr="002808E9">
        <w:rPr>
          <w:rFonts w:ascii="Arial" w:eastAsia="Times New Roman" w:hAnsi="Arial" w:cs="Arial"/>
          <w:color w:val="252423"/>
          <w:sz w:val="24"/>
          <w:szCs w:val="24"/>
          <w:lang w:eastAsia="en-GB"/>
        </w:rPr>
        <w:t xml:space="preserve"> cracked in</w:t>
      </w:r>
      <w:r w:rsidR="0044725E">
        <w:rPr>
          <w:rFonts w:ascii="Arial" w:eastAsia="Times New Roman" w:hAnsi="Arial" w:cs="Arial"/>
          <w:color w:val="252423"/>
          <w:sz w:val="24"/>
          <w:szCs w:val="24"/>
          <w:lang w:eastAsia="en-GB"/>
        </w:rPr>
        <w:t xml:space="preserve"> - s</w:t>
      </w:r>
      <w:r w:rsidRPr="002808E9">
        <w:rPr>
          <w:rFonts w:ascii="Arial" w:eastAsia="Times New Roman" w:hAnsi="Arial" w:cs="Arial"/>
          <w:color w:val="252423"/>
          <w:sz w:val="24"/>
          <w:szCs w:val="24"/>
          <w:lang w:eastAsia="en-GB"/>
        </w:rPr>
        <w:t xml:space="preserve">o the </w:t>
      </w:r>
      <w:r w:rsidR="0014195D" w:rsidRPr="002808E9">
        <w:rPr>
          <w:rFonts w:ascii="Arial" w:eastAsia="Times New Roman" w:hAnsi="Arial" w:cs="Arial"/>
          <w:color w:val="252423"/>
          <w:sz w:val="24"/>
          <w:szCs w:val="24"/>
          <w:lang w:eastAsia="en-GB"/>
        </w:rPr>
        <w:t>fir</w:t>
      </w:r>
      <w:r w:rsidRPr="002808E9">
        <w:rPr>
          <w:rFonts w:ascii="Arial" w:eastAsia="Times New Roman" w:hAnsi="Arial" w:cs="Arial"/>
          <w:color w:val="252423"/>
          <w:sz w:val="24"/>
          <w:szCs w:val="24"/>
          <w:lang w:eastAsia="en-GB"/>
        </w:rPr>
        <w:t xml:space="preserve">st and </w:t>
      </w:r>
      <w:r w:rsidR="0014195D" w:rsidRPr="002808E9">
        <w:rPr>
          <w:rFonts w:ascii="Arial" w:eastAsia="Times New Roman" w:hAnsi="Arial" w:cs="Arial"/>
          <w:color w:val="252423"/>
          <w:sz w:val="24"/>
          <w:szCs w:val="24"/>
          <w:lang w:eastAsia="en-GB"/>
        </w:rPr>
        <w:t>seco</w:t>
      </w:r>
      <w:r w:rsidRPr="002808E9">
        <w:rPr>
          <w:rFonts w:ascii="Arial" w:eastAsia="Times New Roman" w:hAnsi="Arial" w:cs="Arial"/>
          <w:color w:val="252423"/>
          <w:sz w:val="24"/>
          <w:szCs w:val="24"/>
          <w:lang w:eastAsia="en-GB"/>
        </w:rPr>
        <w:t>nd</w:t>
      </w:r>
      <w:r w:rsidR="009F1CD4" w:rsidRPr="002808E9">
        <w:rPr>
          <w:rFonts w:ascii="Arial" w:eastAsia="Times New Roman" w:hAnsi="Arial" w:cs="Arial"/>
          <w:color w:val="252423"/>
          <w:sz w:val="24"/>
          <w:szCs w:val="24"/>
          <w:lang w:eastAsia="en-GB"/>
        </w:rPr>
        <w:t xml:space="preserve"> </w:t>
      </w:r>
      <w:r w:rsidR="001C7C03" w:rsidRPr="002808E9">
        <w:rPr>
          <w:rFonts w:ascii="Arial" w:eastAsia="Times New Roman" w:hAnsi="Arial" w:cs="Arial"/>
          <w:color w:val="252423"/>
          <w:sz w:val="24"/>
          <w:szCs w:val="24"/>
          <w:lang w:eastAsia="en-GB"/>
        </w:rPr>
        <w:t>‘</w:t>
      </w:r>
      <w:r w:rsidR="009F1CD4" w:rsidRPr="002808E9">
        <w:rPr>
          <w:rFonts w:ascii="Arial" w:eastAsia="Times New Roman" w:hAnsi="Arial" w:cs="Arial"/>
          <w:color w:val="252423"/>
          <w:sz w:val="24"/>
          <w:szCs w:val="24"/>
          <w:lang w:eastAsia="en-GB"/>
        </w:rPr>
        <w:t>thi</w:t>
      </w:r>
      <w:r w:rsidRPr="002808E9">
        <w:rPr>
          <w:rFonts w:ascii="Arial" w:eastAsia="Times New Roman" w:hAnsi="Arial" w:cs="Arial"/>
          <w:color w:val="252423"/>
          <w:sz w:val="24"/>
          <w:szCs w:val="24"/>
          <w:lang w:eastAsia="en-GB"/>
        </w:rPr>
        <w:t>rd</w:t>
      </w:r>
      <w:r w:rsidR="001C7C03" w:rsidRPr="002808E9">
        <w:rPr>
          <w:rFonts w:ascii="Arial" w:eastAsia="Times New Roman" w:hAnsi="Arial" w:cs="Arial"/>
          <w:color w:val="252423"/>
          <w:sz w:val="24"/>
          <w:szCs w:val="24"/>
          <w:lang w:eastAsia="en-GB"/>
        </w:rPr>
        <w:t>’</w:t>
      </w:r>
      <w:r w:rsidRPr="002808E9">
        <w:rPr>
          <w:rFonts w:ascii="Arial" w:eastAsia="Times New Roman" w:hAnsi="Arial" w:cs="Arial"/>
          <w:color w:val="252423"/>
          <w:sz w:val="24"/>
          <w:szCs w:val="24"/>
          <w:lang w:eastAsia="en-GB"/>
        </w:rPr>
        <w:t xml:space="preserve"> will generate one fee</w:t>
      </w:r>
      <w:r w:rsidR="009F1CD4" w:rsidRPr="002808E9">
        <w:rPr>
          <w:rFonts w:ascii="Arial" w:eastAsia="Times New Roman" w:hAnsi="Arial" w:cs="Arial"/>
          <w:color w:val="252423"/>
          <w:sz w:val="24"/>
          <w:szCs w:val="24"/>
          <w:lang w:eastAsia="en-GB"/>
        </w:rPr>
        <w:t>,</w:t>
      </w:r>
      <w:r w:rsidRPr="002808E9">
        <w:rPr>
          <w:rFonts w:ascii="Arial" w:eastAsia="Times New Roman" w:hAnsi="Arial" w:cs="Arial"/>
          <w:color w:val="252423"/>
          <w:sz w:val="24"/>
          <w:szCs w:val="24"/>
          <w:lang w:eastAsia="en-GB"/>
        </w:rPr>
        <w:t xml:space="preserve"> and the crack in the final third would generate a higher fee</w:t>
      </w:r>
      <w:r w:rsidR="008E1C0E" w:rsidRPr="002808E9">
        <w:rPr>
          <w:rFonts w:ascii="Arial" w:eastAsia="Times New Roman" w:hAnsi="Arial" w:cs="Arial"/>
          <w:color w:val="252423"/>
          <w:sz w:val="24"/>
          <w:szCs w:val="24"/>
          <w:lang w:eastAsia="en-GB"/>
        </w:rPr>
        <w:t xml:space="preserve">. </w:t>
      </w:r>
    </w:p>
    <w:p w14:paraId="3DCCD03C" w14:textId="77777777" w:rsidR="00AE0189" w:rsidRPr="002808E9" w:rsidRDefault="00AE0189" w:rsidP="004319E9">
      <w:pPr>
        <w:spacing w:after="0" w:line="240" w:lineRule="auto"/>
        <w:textAlignment w:val="top"/>
        <w:rPr>
          <w:rFonts w:ascii="Arial" w:eastAsia="Times New Roman" w:hAnsi="Arial" w:cs="Arial"/>
          <w:color w:val="252423"/>
          <w:sz w:val="24"/>
          <w:szCs w:val="24"/>
          <w:lang w:eastAsia="en-GB"/>
        </w:rPr>
      </w:pPr>
    </w:p>
    <w:p w14:paraId="59CDCF0D" w14:textId="72DA5A73" w:rsidR="00A8301A" w:rsidRPr="002808E9" w:rsidRDefault="008E1C0E" w:rsidP="004319E9">
      <w:pPr>
        <w:spacing w:after="0" w:line="240" w:lineRule="auto"/>
        <w:textAlignment w:val="top"/>
        <w:rPr>
          <w:rFonts w:ascii="Arial" w:eastAsia="Times New Roman" w:hAnsi="Arial" w:cs="Arial"/>
          <w:color w:val="252423"/>
          <w:sz w:val="24"/>
          <w:szCs w:val="24"/>
          <w:lang w:eastAsia="en-GB"/>
        </w:rPr>
      </w:pPr>
      <w:r w:rsidRPr="002808E9">
        <w:rPr>
          <w:rFonts w:ascii="Arial" w:eastAsia="Times New Roman" w:hAnsi="Arial" w:cs="Arial"/>
          <w:color w:val="252423"/>
          <w:sz w:val="24"/>
          <w:szCs w:val="24"/>
          <w:lang w:eastAsia="en-GB"/>
        </w:rPr>
        <w:t>W</w:t>
      </w:r>
      <w:r w:rsidR="004319E9" w:rsidRPr="002808E9">
        <w:rPr>
          <w:rFonts w:ascii="Arial" w:eastAsia="Times New Roman" w:hAnsi="Arial" w:cs="Arial"/>
          <w:color w:val="252423"/>
          <w:sz w:val="24"/>
          <w:szCs w:val="24"/>
          <w:lang w:eastAsia="en-GB"/>
        </w:rPr>
        <w:t>ith the legal age reforms, the concept of thirds</w:t>
      </w:r>
      <w:r w:rsidR="00A8301A" w:rsidRPr="002808E9">
        <w:rPr>
          <w:rFonts w:ascii="Arial" w:eastAsia="Times New Roman" w:hAnsi="Arial" w:cs="Arial"/>
          <w:color w:val="252423"/>
          <w:sz w:val="24"/>
          <w:szCs w:val="24"/>
          <w:lang w:eastAsia="en-GB"/>
        </w:rPr>
        <w:t xml:space="preserve"> i</w:t>
      </w:r>
      <w:r w:rsidR="004319E9" w:rsidRPr="002808E9">
        <w:rPr>
          <w:rFonts w:ascii="Arial" w:eastAsia="Times New Roman" w:hAnsi="Arial" w:cs="Arial"/>
          <w:color w:val="252423"/>
          <w:sz w:val="24"/>
          <w:szCs w:val="24"/>
          <w:lang w:eastAsia="en-GB"/>
        </w:rPr>
        <w:t xml:space="preserve">s now obsolete, so if a case cracks at any stage, then the new cracked trial fee will be payable. </w:t>
      </w:r>
    </w:p>
    <w:p w14:paraId="0A656442" w14:textId="77777777" w:rsidR="00A8301A" w:rsidRPr="002808E9" w:rsidRDefault="00A8301A" w:rsidP="004319E9">
      <w:pPr>
        <w:spacing w:after="0" w:line="240" w:lineRule="auto"/>
        <w:textAlignment w:val="top"/>
        <w:rPr>
          <w:rFonts w:ascii="Arial" w:eastAsia="Times New Roman" w:hAnsi="Arial" w:cs="Arial"/>
          <w:color w:val="252423"/>
          <w:sz w:val="24"/>
          <w:szCs w:val="24"/>
          <w:lang w:eastAsia="en-GB"/>
        </w:rPr>
      </w:pPr>
    </w:p>
    <w:p w14:paraId="6848572C" w14:textId="40368C04" w:rsidR="004319E9" w:rsidRPr="002808E9" w:rsidRDefault="004319E9" w:rsidP="004319E9">
      <w:pPr>
        <w:spacing w:after="0" w:line="240" w:lineRule="auto"/>
        <w:textAlignment w:val="top"/>
        <w:rPr>
          <w:rFonts w:ascii="Arial" w:eastAsia="Times New Roman" w:hAnsi="Arial" w:cs="Arial"/>
          <w:color w:val="252423"/>
          <w:sz w:val="24"/>
          <w:szCs w:val="24"/>
          <w:lang w:eastAsia="en-GB"/>
        </w:rPr>
      </w:pPr>
      <w:r w:rsidRPr="002808E9">
        <w:rPr>
          <w:rFonts w:ascii="Arial" w:eastAsia="Times New Roman" w:hAnsi="Arial" w:cs="Arial"/>
          <w:color w:val="252423"/>
          <w:sz w:val="24"/>
          <w:szCs w:val="24"/>
          <w:lang w:eastAsia="en-GB"/>
        </w:rPr>
        <w:t>The Crown Court</w:t>
      </w:r>
      <w:r w:rsidR="00FF1117" w:rsidRPr="002808E9">
        <w:rPr>
          <w:rFonts w:ascii="Arial" w:eastAsia="Times New Roman" w:hAnsi="Arial" w:cs="Arial"/>
          <w:color w:val="252423"/>
          <w:sz w:val="24"/>
          <w:szCs w:val="24"/>
          <w:lang w:eastAsia="en-GB"/>
        </w:rPr>
        <w:t xml:space="preserve"> D</w:t>
      </w:r>
      <w:r w:rsidRPr="002808E9">
        <w:rPr>
          <w:rFonts w:ascii="Arial" w:eastAsia="Times New Roman" w:hAnsi="Arial" w:cs="Arial"/>
          <w:color w:val="252423"/>
          <w:sz w:val="24"/>
          <w:szCs w:val="24"/>
          <w:lang w:eastAsia="en-GB"/>
        </w:rPr>
        <w:t xml:space="preserve">efence system, also known as CCD, has been amended to calculate the correct payment value </w:t>
      </w:r>
      <w:r w:rsidR="00292840" w:rsidRPr="002808E9">
        <w:rPr>
          <w:rFonts w:ascii="Arial" w:eastAsia="Times New Roman" w:hAnsi="Arial" w:cs="Arial"/>
          <w:color w:val="252423"/>
          <w:sz w:val="24"/>
          <w:szCs w:val="24"/>
          <w:lang w:eastAsia="en-GB"/>
        </w:rPr>
        <w:t>auto</w:t>
      </w:r>
      <w:r w:rsidRPr="002808E9">
        <w:rPr>
          <w:rFonts w:ascii="Arial" w:eastAsia="Times New Roman" w:hAnsi="Arial" w:cs="Arial"/>
          <w:color w:val="252423"/>
          <w:sz w:val="24"/>
          <w:szCs w:val="24"/>
          <w:lang w:eastAsia="en-GB"/>
        </w:rPr>
        <w:t>matically. So</w:t>
      </w:r>
      <w:r w:rsidR="007F5A62" w:rsidRPr="002808E9">
        <w:rPr>
          <w:rFonts w:ascii="Arial" w:eastAsia="Times New Roman" w:hAnsi="Arial" w:cs="Arial"/>
          <w:color w:val="252423"/>
          <w:sz w:val="24"/>
          <w:szCs w:val="24"/>
          <w:lang w:eastAsia="en-GB"/>
        </w:rPr>
        <w:t>,</w:t>
      </w:r>
      <w:r w:rsidRPr="002808E9">
        <w:rPr>
          <w:rFonts w:ascii="Arial" w:eastAsia="Times New Roman" w:hAnsi="Arial" w:cs="Arial"/>
          <w:color w:val="252423"/>
          <w:sz w:val="24"/>
          <w:szCs w:val="24"/>
          <w:lang w:eastAsia="en-GB"/>
        </w:rPr>
        <w:t xml:space="preserve"> if you put in your cracked trial dates, it will automatically calculate the new fee, provided that the representation order is granted</w:t>
      </w:r>
      <w:r w:rsidR="00E665F5">
        <w:rPr>
          <w:rFonts w:ascii="Arial" w:eastAsia="Times New Roman" w:hAnsi="Arial" w:cs="Arial"/>
          <w:color w:val="252423"/>
          <w:sz w:val="24"/>
          <w:szCs w:val="24"/>
          <w:lang w:eastAsia="en-GB"/>
        </w:rPr>
        <w:t>,</w:t>
      </w:r>
      <w:r w:rsidRPr="002808E9">
        <w:rPr>
          <w:rFonts w:ascii="Arial" w:eastAsia="Times New Roman" w:hAnsi="Arial" w:cs="Arial"/>
          <w:color w:val="252423"/>
          <w:sz w:val="24"/>
          <w:szCs w:val="24"/>
          <w:lang w:eastAsia="en-GB"/>
        </w:rPr>
        <w:t xml:space="preserve"> on or after the 17th of September 2020.</w:t>
      </w:r>
    </w:p>
    <w:p w14:paraId="5FE17D96" w14:textId="77777777" w:rsidR="00277571" w:rsidRPr="002808E9" w:rsidRDefault="00277571" w:rsidP="004319E9">
      <w:pPr>
        <w:spacing w:after="0" w:line="240" w:lineRule="auto"/>
        <w:textAlignment w:val="top"/>
        <w:rPr>
          <w:rFonts w:ascii="Arial" w:eastAsia="Times New Roman" w:hAnsi="Arial" w:cs="Arial"/>
          <w:color w:val="616161"/>
          <w:sz w:val="24"/>
          <w:szCs w:val="24"/>
          <w:lang w:eastAsia="en-GB"/>
        </w:rPr>
      </w:pPr>
    </w:p>
    <w:p w14:paraId="3A451EBB" w14:textId="384BB1A8" w:rsidR="004319E9" w:rsidRDefault="004319E9" w:rsidP="004319E9">
      <w:pPr>
        <w:pBdr>
          <w:bottom w:val="single" w:sz="12" w:space="1" w:color="auto"/>
        </w:pBdr>
        <w:spacing w:after="0" w:line="240" w:lineRule="auto"/>
        <w:textAlignment w:val="top"/>
        <w:rPr>
          <w:rFonts w:ascii="Arial" w:eastAsia="Times New Roman" w:hAnsi="Arial" w:cs="Arial"/>
          <w:color w:val="252423"/>
          <w:sz w:val="24"/>
          <w:szCs w:val="24"/>
          <w:lang w:eastAsia="en-GB"/>
        </w:rPr>
      </w:pPr>
      <w:r w:rsidRPr="002808E9">
        <w:rPr>
          <w:rFonts w:ascii="Arial" w:eastAsia="Times New Roman" w:hAnsi="Arial" w:cs="Arial"/>
          <w:color w:val="252423"/>
          <w:sz w:val="24"/>
          <w:szCs w:val="24"/>
          <w:lang w:eastAsia="en-GB"/>
        </w:rPr>
        <w:t xml:space="preserve">For any cases where the client has elected for </w:t>
      </w:r>
      <w:r w:rsidR="00115BEC" w:rsidRPr="002808E9">
        <w:rPr>
          <w:rFonts w:ascii="Arial" w:eastAsia="Times New Roman" w:hAnsi="Arial" w:cs="Arial"/>
          <w:color w:val="252423"/>
          <w:sz w:val="24"/>
          <w:szCs w:val="24"/>
          <w:lang w:eastAsia="en-GB"/>
        </w:rPr>
        <w:t xml:space="preserve">a </w:t>
      </w:r>
      <w:r w:rsidRPr="002808E9">
        <w:rPr>
          <w:rFonts w:ascii="Arial" w:eastAsia="Times New Roman" w:hAnsi="Arial" w:cs="Arial"/>
          <w:color w:val="252423"/>
          <w:sz w:val="24"/>
          <w:szCs w:val="24"/>
          <w:lang w:eastAsia="en-GB"/>
        </w:rPr>
        <w:t xml:space="preserve">Crown Court trial and the case cracks due to a change of plea, these cases are not treated as </w:t>
      </w:r>
      <w:r w:rsidR="00115BEC" w:rsidRPr="002808E9">
        <w:rPr>
          <w:rFonts w:ascii="Arial" w:eastAsia="Times New Roman" w:hAnsi="Arial" w:cs="Arial"/>
          <w:color w:val="252423"/>
          <w:sz w:val="24"/>
          <w:szCs w:val="24"/>
          <w:lang w:eastAsia="en-GB"/>
        </w:rPr>
        <w:t>‘</w:t>
      </w:r>
      <w:r w:rsidRPr="002808E9">
        <w:rPr>
          <w:rFonts w:ascii="Arial" w:eastAsia="Times New Roman" w:hAnsi="Arial" w:cs="Arial"/>
          <w:color w:val="252423"/>
          <w:sz w:val="24"/>
          <w:szCs w:val="24"/>
          <w:lang w:eastAsia="en-GB"/>
        </w:rPr>
        <w:t>cracked</w:t>
      </w:r>
      <w:r w:rsidR="00115BEC" w:rsidRPr="002808E9">
        <w:rPr>
          <w:rFonts w:ascii="Arial" w:eastAsia="Times New Roman" w:hAnsi="Arial" w:cs="Arial"/>
          <w:color w:val="252423"/>
          <w:sz w:val="24"/>
          <w:szCs w:val="24"/>
          <w:lang w:eastAsia="en-GB"/>
        </w:rPr>
        <w:t>’</w:t>
      </w:r>
      <w:r w:rsidRPr="002808E9">
        <w:rPr>
          <w:rFonts w:ascii="Arial" w:eastAsia="Times New Roman" w:hAnsi="Arial" w:cs="Arial"/>
          <w:color w:val="252423"/>
          <w:sz w:val="24"/>
          <w:szCs w:val="24"/>
          <w:lang w:eastAsia="en-GB"/>
        </w:rPr>
        <w:t xml:space="preserve"> trials</w:t>
      </w:r>
      <w:r w:rsidR="00BB4482" w:rsidRPr="002808E9">
        <w:rPr>
          <w:rFonts w:ascii="Arial" w:eastAsia="Times New Roman" w:hAnsi="Arial" w:cs="Arial"/>
          <w:color w:val="252423"/>
          <w:sz w:val="24"/>
          <w:szCs w:val="24"/>
          <w:lang w:eastAsia="en-GB"/>
        </w:rPr>
        <w:t>’</w:t>
      </w:r>
      <w:r w:rsidRPr="002808E9">
        <w:rPr>
          <w:rFonts w:ascii="Arial" w:eastAsia="Times New Roman" w:hAnsi="Arial" w:cs="Arial"/>
          <w:color w:val="252423"/>
          <w:sz w:val="24"/>
          <w:szCs w:val="24"/>
          <w:lang w:eastAsia="en-GB"/>
        </w:rPr>
        <w:t>, and the elected case fixed fee will still stand.</w:t>
      </w:r>
    </w:p>
    <w:p w14:paraId="4AEB439C" w14:textId="3E8D9FBF" w:rsidR="0002469A" w:rsidRDefault="0002469A" w:rsidP="004319E9">
      <w:pPr>
        <w:pBdr>
          <w:bottom w:val="single" w:sz="12" w:space="1" w:color="auto"/>
        </w:pBdr>
        <w:spacing w:after="0" w:line="240" w:lineRule="auto"/>
        <w:textAlignment w:val="top"/>
        <w:rPr>
          <w:rFonts w:ascii="Arial" w:eastAsia="Times New Roman" w:hAnsi="Arial" w:cs="Arial"/>
          <w:color w:val="252423"/>
          <w:sz w:val="24"/>
          <w:szCs w:val="24"/>
          <w:lang w:eastAsia="en-GB"/>
        </w:rPr>
      </w:pPr>
    </w:p>
    <w:p w14:paraId="5A3647B0" w14:textId="77777777" w:rsidR="0002469A" w:rsidRPr="002808E9" w:rsidRDefault="0002469A" w:rsidP="004319E9">
      <w:pPr>
        <w:pBdr>
          <w:bottom w:val="single" w:sz="12" w:space="1" w:color="auto"/>
        </w:pBdr>
        <w:spacing w:after="0" w:line="240" w:lineRule="auto"/>
        <w:textAlignment w:val="top"/>
        <w:rPr>
          <w:rFonts w:ascii="Arial" w:eastAsia="Times New Roman" w:hAnsi="Arial" w:cs="Arial"/>
          <w:color w:val="252423"/>
          <w:sz w:val="24"/>
          <w:szCs w:val="24"/>
          <w:lang w:eastAsia="en-GB"/>
        </w:rPr>
      </w:pPr>
      <w:bookmarkStart w:id="0" w:name="_GoBack"/>
      <w:bookmarkEnd w:id="0"/>
    </w:p>
    <w:p w14:paraId="225B8791" w14:textId="77777777" w:rsidR="0002469A" w:rsidRDefault="0002469A" w:rsidP="004319E9">
      <w:pPr>
        <w:spacing w:after="0" w:line="240" w:lineRule="auto"/>
        <w:textAlignment w:val="top"/>
        <w:rPr>
          <w:rFonts w:ascii="Arial" w:eastAsia="Times New Roman" w:hAnsi="Arial" w:cs="Arial"/>
          <w:color w:val="252423"/>
          <w:sz w:val="24"/>
          <w:szCs w:val="24"/>
          <w:lang w:eastAsia="en-GB"/>
        </w:rPr>
      </w:pPr>
    </w:p>
    <w:p w14:paraId="17AAF907" w14:textId="77777777" w:rsidR="0002469A" w:rsidRPr="002808E9" w:rsidRDefault="0002469A" w:rsidP="004319E9">
      <w:pPr>
        <w:spacing w:after="0" w:line="240" w:lineRule="auto"/>
        <w:textAlignment w:val="top"/>
        <w:rPr>
          <w:rFonts w:ascii="Arial" w:eastAsia="Times New Roman" w:hAnsi="Arial" w:cs="Arial"/>
          <w:color w:val="252423"/>
          <w:sz w:val="24"/>
          <w:szCs w:val="24"/>
          <w:lang w:eastAsia="en-GB"/>
        </w:rPr>
      </w:pPr>
    </w:p>
    <w:p w14:paraId="2FCC0D3C" w14:textId="5182983E" w:rsidR="00B936DE" w:rsidRPr="002808E9" w:rsidRDefault="000B020D" w:rsidP="000B020D">
      <w:pPr>
        <w:rPr>
          <w:rFonts w:ascii="Arial" w:hAnsi="Arial" w:cs="Arial"/>
          <w:sz w:val="24"/>
          <w:szCs w:val="24"/>
        </w:rPr>
      </w:pPr>
      <w:r w:rsidRPr="002808E9">
        <w:rPr>
          <w:rFonts w:ascii="Arial" w:hAnsi="Arial" w:cs="Arial"/>
          <w:sz w:val="24"/>
          <w:szCs w:val="24"/>
        </w:rPr>
        <w:t xml:space="preserve">-- ENDS -- </w:t>
      </w:r>
    </w:p>
    <w:sectPr w:rsidR="00B936DE" w:rsidRPr="002808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2F13B9"/>
    <w:multiLevelType w:val="hybridMultilevel"/>
    <w:tmpl w:val="06265E3C"/>
    <w:lvl w:ilvl="0" w:tplc="22186CC4">
      <w:numFmt w:val="bullet"/>
      <w:lvlText w:val="-"/>
      <w:lvlJc w:val="left"/>
      <w:pPr>
        <w:ind w:left="720" w:hanging="360"/>
      </w:pPr>
      <w:rPr>
        <w:rFonts w:ascii="Segoe UI" w:eastAsia="Times New Roman" w:hAnsi="Segoe UI" w:cs="Segoe UI" w:hint="default"/>
        <w:b/>
        <w:color w:val="FFFFFF"/>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9E9"/>
    <w:rsid w:val="00011096"/>
    <w:rsid w:val="0002469A"/>
    <w:rsid w:val="000B020D"/>
    <w:rsid w:val="000C21FC"/>
    <w:rsid w:val="00115BEC"/>
    <w:rsid w:val="0014195D"/>
    <w:rsid w:val="00193F6E"/>
    <w:rsid w:val="001C7C03"/>
    <w:rsid w:val="00277571"/>
    <w:rsid w:val="002808E9"/>
    <w:rsid w:val="00292840"/>
    <w:rsid w:val="002E0C72"/>
    <w:rsid w:val="002E71C3"/>
    <w:rsid w:val="00313251"/>
    <w:rsid w:val="00372623"/>
    <w:rsid w:val="003B4833"/>
    <w:rsid w:val="00413F7F"/>
    <w:rsid w:val="004319E9"/>
    <w:rsid w:val="0044191B"/>
    <w:rsid w:val="0044725E"/>
    <w:rsid w:val="004C26B5"/>
    <w:rsid w:val="005707F0"/>
    <w:rsid w:val="006E0B7C"/>
    <w:rsid w:val="007621A1"/>
    <w:rsid w:val="007F5A62"/>
    <w:rsid w:val="00827D05"/>
    <w:rsid w:val="008B0AF7"/>
    <w:rsid w:val="008E1C0E"/>
    <w:rsid w:val="00900432"/>
    <w:rsid w:val="0092457D"/>
    <w:rsid w:val="009765EE"/>
    <w:rsid w:val="00993EBF"/>
    <w:rsid w:val="009B61AE"/>
    <w:rsid w:val="009F1CD4"/>
    <w:rsid w:val="009F50C0"/>
    <w:rsid w:val="00A020AB"/>
    <w:rsid w:val="00A8301A"/>
    <w:rsid w:val="00AD372E"/>
    <w:rsid w:val="00AE0189"/>
    <w:rsid w:val="00B65D2D"/>
    <w:rsid w:val="00B936DE"/>
    <w:rsid w:val="00BB4482"/>
    <w:rsid w:val="00C603AD"/>
    <w:rsid w:val="00C75997"/>
    <w:rsid w:val="00CB695D"/>
    <w:rsid w:val="00D863FF"/>
    <w:rsid w:val="00DC72C4"/>
    <w:rsid w:val="00DE4FCA"/>
    <w:rsid w:val="00E665F5"/>
    <w:rsid w:val="00EE70B2"/>
    <w:rsid w:val="00F93362"/>
    <w:rsid w:val="00FA168B"/>
    <w:rsid w:val="00FB129E"/>
    <w:rsid w:val="00FB1F1A"/>
    <w:rsid w:val="00FF1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28BC9"/>
  <w15:chartTrackingRefBased/>
  <w15:docId w15:val="{608AB017-C282-441C-8580-F4C9B7F9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9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19E9"/>
    <w:rPr>
      <w:color w:val="0563C1" w:themeColor="hyperlink"/>
      <w:u w:val="single"/>
    </w:rPr>
  </w:style>
  <w:style w:type="paragraph" w:styleId="ListParagraph">
    <w:name w:val="List Paragraph"/>
    <w:basedOn w:val="Normal"/>
    <w:uiPriority w:val="34"/>
    <w:qFormat/>
    <w:rsid w:val="000B02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61B2C3F1261B4BBCE4C75553FAEDBF" ma:contentTypeVersion="13" ma:contentTypeDescription="Create a new document." ma:contentTypeScope="" ma:versionID="8b6365f9c326aceafb327cde92224a8a">
  <xsd:schema xmlns:xsd="http://www.w3.org/2001/XMLSchema" xmlns:xs="http://www.w3.org/2001/XMLSchema" xmlns:p="http://schemas.microsoft.com/office/2006/metadata/properties" xmlns:ns3="9a3d86b4-2977-4b26-a720-77555ad92179" xmlns:ns4="3d609b64-59f6-430b-8d48-12bf8c80447c" targetNamespace="http://schemas.microsoft.com/office/2006/metadata/properties" ma:root="true" ma:fieldsID="cb1b17af812d149180c476d867379fce" ns3:_="" ns4:_="">
    <xsd:import namespace="9a3d86b4-2977-4b26-a720-77555ad92179"/>
    <xsd:import namespace="3d609b64-59f6-430b-8d48-12bf8c8044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3d86b4-2977-4b26-a720-77555ad921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609b64-59f6-430b-8d48-12bf8c80447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0BF151-6525-4DA2-A51E-584B1989A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3d86b4-2977-4b26-a720-77555ad92179"/>
    <ds:schemaRef ds:uri="3d609b64-59f6-430b-8d48-12bf8c804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127202-FBDF-4518-ADD5-7F5B83C2F1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8FBDAE-EF0D-4DA5-8922-13CE2F1862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292</Words>
  <Characters>1671</Characters>
  <Application>Microsoft Office Word</Application>
  <DocSecurity>0</DocSecurity>
  <Lines>13</Lines>
  <Paragraphs>3</Paragraphs>
  <ScaleCrop>false</ScaleCrop>
  <Company>MOJ</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Bickley, Ian</dc:creator>
  <cp:keywords/>
  <dc:description/>
  <cp:lastModifiedBy>Ian</cp:lastModifiedBy>
  <cp:revision>13</cp:revision>
  <dcterms:created xsi:type="dcterms:W3CDTF">2021-12-17T15:05:00Z</dcterms:created>
  <dcterms:modified xsi:type="dcterms:W3CDTF">2021-12-20T23:22:00Z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0x010100C961B2C3F1261B4BBCE4C75553FAEDBF</vt:lpwstr>
  </property>
</Properties>
</file>