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290" w14:textId="77777777" w:rsidR="009E1254" w:rsidRPr="002808E9" w:rsidRDefault="009E1254" w:rsidP="009E1254">
      <w:pPr>
        <w:rPr>
          <w:rFonts w:ascii="Arial" w:hAnsi="Arial" w:cs="Arial"/>
          <w:b/>
          <w:bCs/>
          <w:sz w:val="24"/>
          <w:szCs w:val="24"/>
        </w:rPr>
      </w:pPr>
      <w:r w:rsidRPr="002808E9">
        <w:rPr>
          <w:rFonts w:ascii="Arial" w:hAnsi="Arial" w:cs="Arial"/>
          <w:b/>
          <w:bCs/>
          <w:sz w:val="24"/>
          <w:szCs w:val="24"/>
        </w:rPr>
        <w:t xml:space="preserve">LEGAL AID AGENCY WEBINAR </w:t>
      </w:r>
    </w:p>
    <w:p w14:paraId="05E953FE" w14:textId="77777777" w:rsidR="009E1254" w:rsidRDefault="009E1254" w:rsidP="009E1254">
      <w:pPr>
        <w:pBdr>
          <w:bottom w:val="single" w:sz="12" w:space="1" w:color="auto"/>
        </w:pBdr>
        <w:rPr>
          <w:rFonts w:ascii="Arial" w:hAnsi="Arial" w:cs="Arial"/>
          <w:b/>
          <w:bCs/>
          <w:sz w:val="24"/>
          <w:szCs w:val="24"/>
        </w:rPr>
      </w:pPr>
      <w:r w:rsidRPr="002808E9">
        <w:rPr>
          <w:rFonts w:ascii="Arial" w:hAnsi="Arial" w:cs="Arial"/>
          <w:sz w:val="24"/>
          <w:szCs w:val="24"/>
        </w:rPr>
        <w:t>TRANSCRIPT</w:t>
      </w:r>
    </w:p>
    <w:p w14:paraId="6347FD7B" w14:textId="49E0515C" w:rsidR="009E1254" w:rsidRPr="009E1254" w:rsidRDefault="009E1254" w:rsidP="009E1254">
      <w:pPr>
        <w:rPr>
          <w:rFonts w:ascii="Arial" w:hAnsi="Arial" w:cs="Arial"/>
          <w:b/>
          <w:bCs/>
          <w:sz w:val="24"/>
          <w:szCs w:val="24"/>
        </w:rPr>
      </w:pPr>
      <w:r w:rsidRPr="002808E9">
        <w:rPr>
          <w:rFonts w:ascii="Arial" w:hAnsi="Arial" w:cs="Arial"/>
          <w:b/>
          <w:bCs/>
          <w:sz w:val="24"/>
          <w:szCs w:val="24"/>
        </w:rPr>
        <w:t xml:space="preserve">Criminal Legal Aid Reform – Advocate Graduated Fee Scheme </w:t>
      </w:r>
    </w:p>
    <w:p w14:paraId="1C735DBB" w14:textId="7B36FF1B" w:rsidR="002F33ED" w:rsidRPr="00933CE6" w:rsidRDefault="002F33ED" w:rsidP="00933CE6">
      <w:pPr>
        <w:spacing w:after="0" w:line="240" w:lineRule="auto"/>
        <w:textAlignment w:val="top"/>
        <w:rPr>
          <w:rFonts w:ascii="Arial" w:eastAsia="Times New Roman" w:hAnsi="Arial" w:cs="Arial"/>
          <w:b/>
          <w:bCs/>
          <w:color w:val="252423"/>
          <w:sz w:val="24"/>
          <w:szCs w:val="24"/>
          <w:lang w:eastAsia="en-GB"/>
        </w:rPr>
      </w:pPr>
      <w:r w:rsidRPr="00933CE6">
        <w:rPr>
          <w:rFonts w:ascii="Arial" w:eastAsia="Times New Roman" w:hAnsi="Arial" w:cs="Arial"/>
          <w:b/>
          <w:bCs/>
          <w:color w:val="252423"/>
          <w:sz w:val="24"/>
          <w:szCs w:val="24"/>
          <w:lang w:eastAsia="en-GB"/>
        </w:rPr>
        <w:t>PART 3:</w:t>
      </w:r>
      <w:r w:rsidR="00215D27">
        <w:rPr>
          <w:rFonts w:ascii="Arial" w:eastAsia="Times New Roman" w:hAnsi="Arial" w:cs="Arial"/>
          <w:b/>
          <w:bCs/>
          <w:color w:val="252423"/>
          <w:sz w:val="24"/>
          <w:szCs w:val="24"/>
          <w:lang w:eastAsia="en-GB"/>
        </w:rPr>
        <w:t xml:space="preserve"> </w:t>
      </w:r>
      <w:r w:rsidR="00215D27">
        <w:rPr>
          <w:rFonts w:ascii="Arial" w:hAnsi="Arial" w:cs="Arial"/>
          <w:b/>
          <w:bCs/>
          <w:sz w:val="24"/>
          <w:szCs w:val="24"/>
        </w:rPr>
        <w:t>Unused material fixed fee</w:t>
      </w:r>
    </w:p>
    <w:p w14:paraId="4CBDFE71" w14:textId="3D9E1E33" w:rsidR="009E1254" w:rsidRDefault="009E1254" w:rsidP="00933CE6">
      <w:pPr>
        <w:spacing w:after="0" w:line="240" w:lineRule="auto"/>
        <w:textAlignment w:val="top"/>
        <w:rPr>
          <w:rFonts w:ascii="Arial" w:eastAsia="Times New Roman" w:hAnsi="Arial" w:cs="Arial"/>
          <w:color w:val="252423"/>
          <w:sz w:val="24"/>
          <w:szCs w:val="24"/>
          <w:lang w:eastAsia="en-GB"/>
        </w:rPr>
      </w:pPr>
    </w:p>
    <w:p w14:paraId="75F953F4" w14:textId="77777777" w:rsidR="00215D27" w:rsidRDefault="00215D27" w:rsidP="00933CE6">
      <w:pPr>
        <w:spacing w:after="0" w:line="240" w:lineRule="auto"/>
        <w:textAlignment w:val="top"/>
        <w:rPr>
          <w:rFonts w:ascii="Arial" w:eastAsia="Times New Roman" w:hAnsi="Arial" w:cs="Arial"/>
          <w:color w:val="252423"/>
          <w:sz w:val="24"/>
          <w:szCs w:val="24"/>
          <w:lang w:eastAsia="en-GB"/>
        </w:rPr>
      </w:pPr>
    </w:p>
    <w:p w14:paraId="6B695C0F" w14:textId="77777777" w:rsidR="00A915C1" w:rsidRDefault="00E263F3" w:rsidP="00933CE6">
      <w:pPr>
        <w:spacing w:after="0" w:line="240" w:lineRule="auto"/>
        <w:textAlignment w:val="top"/>
        <w:rPr>
          <w:rFonts w:ascii="Arial" w:eastAsia="Times New Roman" w:hAnsi="Arial" w:cs="Arial"/>
          <w:color w:val="252423"/>
          <w:sz w:val="24"/>
          <w:szCs w:val="24"/>
          <w:lang w:eastAsia="en-GB"/>
        </w:rPr>
      </w:pPr>
      <w:r w:rsidRPr="00933CE6">
        <w:rPr>
          <w:rFonts w:ascii="Arial" w:eastAsia="Times New Roman" w:hAnsi="Arial" w:cs="Arial"/>
          <w:color w:val="252423"/>
          <w:sz w:val="24"/>
          <w:szCs w:val="24"/>
          <w:lang w:eastAsia="en-GB"/>
        </w:rPr>
        <w:t xml:space="preserve">Hello and welcome back to our </w:t>
      </w:r>
      <w:r w:rsidR="00A915C1">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help us say yes</w:t>
      </w:r>
      <w:r w:rsidR="00A915C1">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webinar. This is the third section which is </w:t>
      </w:r>
      <w:r w:rsidRPr="00933CE6">
        <w:rPr>
          <w:rFonts w:ascii="Arial" w:eastAsia="Times New Roman" w:hAnsi="Arial" w:cs="Arial"/>
          <w:color w:val="252423"/>
          <w:sz w:val="24"/>
          <w:szCs w:val="24"/>
          <w:lang w:eastAsia="en-GB"/>
        </w:rPr>
        <w:t>centred</w:t>
      </w:r>
      <w:r w:rsidRPr="00933CE6">
        <w:rPr>
          <w:rFonts w:ascii="Arial" w:eastAsia="Times New Roman" w:hAnsi="Arial" w:cs="Arial"/>
          <w:color w:val="252423"/>
          <w:sz w:val="24"/>
          <w:szCs w:val="24"/>
          <w:lang w:eastAsia="en-GB"/>
        </w:rPr>
        <w:t xml:space="preserve"> around the unused material fixed fee. </w:t>
      </w:r>
    </w:p>
    <w:p w14:paraId="721720CC" w14:textId="77777777" w:rsidR="00A915C1" w:rsidRDefault="00A915C1" w:rsidP="00933CE6">
      <w:pPr>
        <w:spacing w:after="0" w:line="240" w:lineRule="auto"/>
        <w:textAlignment w:val="top"/>
        <w:rPr>
          <w:rFonts w:ascii="Arial" w:eastAsia="Times New Roman" w:hAnsi="Arial" w:cs="Arial"/>
          <w:color w:val="252423"/>
          <w:sz w:val="24"/>
          <w:szCs w:val="24"/>
          <w:lang w:eastAsia="en-GB"/>
        </w:rPr>
      </w:pPr>
    </w:p>
    <w:p w14:paraId="396183A4" w14:textId="482B8745" w:rsidR="00A915C1" w:rsidRDefault="00E263F3" w:rsidP="00933CE6">
      <w:pPr>
        <w:spacing w:after="0" w:line="240" w:lineRule="auto"/>
        <w:textAlignment w:val="top"/>
        <w:rPr>
          <w:rFonts w:ascii="Arial" w:eastAsia="Times New Roman" w:hAnsi="Arial" w:cs="Arial"/>
          <w:color w:val="252423"/>
          <w:sz w:val="24"/>
          <w:szCs w:val="24"/>
          <w:lang w:eastAsia="en-GB"/>
        </w:rPr>
      </w:pPr>
      <w:r w:rsidRPr="00933CE6">
        <w:rPr>
          <w:rFonts w:ascii="Arial" w:eastAsia="Times New Roman" w:hAnsi="Arial" w:cs="Arial"/>
          <w:color w:val="252423"/>
          <w:sz w:val="24"/>
          <w:szCs w:val="24"/>
          <w:lang w:eastAsia="en-GB"/>
        </w:rPr>
        <w:t>This is a third of the accelerated measures which affect the Advocate graduated fee scheme. The unused material fixed fee was introduced on the 17th of September 2020</w:t>
      </w:r>
      <w:r w:rsidR="00A915C1">
        <w:rPr>
          <w:rFonts w:ascii="Arial" w:eastAsia="Times New Roman" w:hAnsi="Arial" w:cs="Arial"/>
          <w:color w:val="252423"/>
          <w:sz w:val="24"/>
          <w:szCs w:val="24"/>
          <w:lang w:eastAsia="en-GB"/>
        </w:rPr>
        <w:t xml:space="preserve">. </w:t>
      </w:r>
      <w:r w:rsidR="002F33ED" w:rsidRPr="00933CE6">
        <w:rPr>
          <w:rFonts w:ascii="Arial" w:eastAsia="Times New Roman" w:hAnsi="Arial" w:cs="Arial"/>
          <w:color w:val="252423"/>
          <w:sz w:val="24"/>
          <w:szCs w:val="24"/>
          <w:lang w:eastAsia="en-GB"/>
        </w:rPr>
        <w:t>Unused material is classed as evidence that the prosecution do</w:t>
      </w:r>
      <w:r w:rsidR="00FE0A05">
        <w:rPr>
          <w:rFonts w:ascii="Arial" w:eastAsia="Times New Roman" w:hAnsi="Arial" w:cs="Arial"/>
          <w:color w:val="252423"/>
          <w:sz w:val="24"/>
          <w:szCs w:val="24"/>
          <w:lang w:eastAsia="en-GB"/>
        </w:rPr>
        <w:t xml:space="preserve"> </w:t>
      </w:r>
      <w:r w:rsidR="002F33ED" w:rsidRPr="00933CE6">
        <w:rPr>
          <w:rFonts w:ascii="Arial" w:eastAsia="Times New Roman" w:hAnsi="Arial" w:cs="Arial"/>
          <w:color w:val="252423"/>
          <w:sz w:val="24"/>
          <w:szCs w:val="24"/>
          <w:lang w:eastAsia="en-GB"/>
        </w:rPr>
        <w:t xml:space="preserve">not rely on and provide to the defence, as it may assist with the defence case or undermine the prosecution case. </w:t>
      </w:r>
      <w:bookmarkStart w:id="0" w:name="_GoBack"/>
      <w:bookmarkEnd w:id="0"/>
    </w:p>
    <w:p w14:paraId="4E892A46" w14:textId="77777777" w:rsidR="00A915C1" w:rsidRDefault="00A915C1" w:rsidP="00933CE6">
      <w:pPr>
        <w:spacing w:after="0" w:line="240" w:lineRule="auto"/>
        <w:textAlignment w:val="top"/>
        <w:rPr>
          <w:rFonts w:ascii="Arial" w:eastAsia="Times New Roman" w:hAnsi="Arial" w:cs="Arial"/>
          <w:color w:val="252423"/>
          <w:sz w:val="24"/>
          <w:szCs w:val="24"/>
          <w:lang w:eastAsia="en-GB"/>
        </w:rPr>
      </w:pPr>
    </w:p>
    <w:p w14:paraId="6B15037C" w14:textId="1479F345" w:rsidR="002F33ED" w:rsidRPr="00A915C1" w:rsidRDefault="002F33ED" w:rsidP="00933CE6">
      <w:pPr>
        <w:spacing w:after="0" w:line="240" w:lineRule="auto"/>
        <w:textAlignment w:val="top"/>
        <w:rPr>
          <w:rFonts w:ascii="Arial" w:eastAsia="Times New Roman" w:hAnsi="Arial" w:cs="Arial"/>
          <w:color w:val="252423"/>
          <w:sz w:val="24"/>
          <w:szCs w:val="24"/>
          <w:lang w:eastAsia="en-GB"/>
        </w:rPr>
      </w:pPr>
      <w:r w:rsidRPr="00933CE6">
        <w:rPr>
          <w:rFonts w:ascii="Arial" w:eastAsia="Times New Roman" w:hAnsi="Arial" w:cs="Arial"/>
          <w:color w:val="252423"/>
          <w:sz w:val="24"/>
          <w:szCs w:val="24"/>
          <w:lang w:eastAsia="en-GB"/>
        </w:rPr>
        <w:t>The fixed fee that has been introduced is designed to cover the first three hours that you may spend viewing unused material. Therefore, it doesn't matter if you've spent one second looking at this material or if you've spent two hours 59 minutes 59 seconds looking at this material. It's th</w:t>
      </w:r>
      <w:r w:rsidR="008F29BA">
        <w:rPr>
          <w:rFonts w:ascii="Arial" w:eastAsia="Times New Roman" w:hAnsi="Arial" w:cs="Arial"/>
          <w:color w:val="252423"/>
          <w:sz w:val="24"/>
          <w:szCs w:val="24"/>
          <w:lang w:eastAsia="en-GB"/>
        </w:rPr>
        <w:t>e</w:t>
      </w:r>
      <w:r w:rsidR="00FE0A05">
        <w:rPr>
          <w:rFonts w:ascii="Arial" w:eastAsia="Times New Roman" w:hAnsi="Arial" w:cs="Arial"/>
          <w:color w:val="252423"/>
          <w:sz w:val="24"/>
          <w:szCs w:val="24"/>
          <w:lang w:eastAsia="en-GB"/>
        </w:rPr>
        <w:t>…,</w:t>
      </w:r>
      <w:r w:rsidR="0044418C">
        <w:rPr>
          <w:rFonts w:ascii="Arial" w:eastAsia="Times New Roman" w:hAnsi="Arial" w:cs="Arial"/>
          <w:color w:val="252423"/>
          <w:sz w:val="24"/>
          <w:szCs w:val="24"/>
          <w:lang w:eastAsia="en-GB"/>
        </w:rPr>
        <w:t xml:space="preserve"> you</w:t>
      </w:r>
      <w:r w:rsidR="008F29BA">
        <w:rPr>
          <w:rFonts w:ascii="Arial" w:eastAsia="Times New Roman" w:hAnsi="Arial" w:cs="Arial"/>
          <w:color w:val="252423"/>
          <w:sz w:val="24"/>
          <w:szCs w:val="24"/>
          <w:lang w:eastAsia="en-GB"/>
        </w:rPr>
        <w:t>’re</w:t>
      </w:r>
      <w:r w:rsidRPr="00933CE6">
        <w:rPr>
          <w:rFonts w:ascii="Arial" w:eastAsia="Times New Roman" w:hAnsi="Arial" w:cs="Arial"/>
          <w:color w:val="252423"/>
          <w:sz w:val="24"/>
          <w:szCs w:val="24"/>
          <w:lang w:eastAsia="en-GB"/>
        </w:rPr>
        <w:t xml:space="preserve"> still entitled to the three hours fixed fee.</w:t>
      </w:r>
    </w:p>
    <w:p w14:paraId="41A5B718" w14:textId="77777777" w:rsidR="009E1254" w:rsidRPr="00933CE6" w:rsidRDefault="009E1254" w:rsidP="00933CE6">
      <w:pPr>
        <w:spacing w:after="0" w:line="240" w:lineRule="auto"/>
        <w:textAlignment w:val="top"/>
        <w:rPr>
          <w:rFonts w:ascii="Arial" w:eastAsia="Times New Roman" w:hAnsi="Arial" w:cs="Arial"/>
          <w:color w:val="252423"/>
          <w:sz w:val="24"/>
          <w:szCs w:val="24"/>
          <w:lang w:eastAsia="en-GB"/>
        </w:rPr>
      </w:pPr>
    </w:p>
    <w:p w14:paraId="3DE6FF49" w14:textId="446CEDB4" w:rsidR="00D32586" w:rsidRDefault="002F33ED" w:rsidP="00933CE6">
      <w:pPr>
        <w:spacing w:after="0" w:line="240" w:lineRule="auto"/>
        <w:textAlignment w:val="top"/>
        <w:rPr>
          <w:rFonts w:ascii="Arial" w:eastAsia="Times New Roman" w:hAnsi="Arial" w:cs="Arial"/>
          <w:color w:val="252423"/>
          <w:sz w:val="24"/>
          <w:szCs w:val="24"/>
          <w:lang w:eastAsia="en-GB"/>
        </w:rPr>
      </w:pPr>
      <w:r w:rsidRPr="00933CE6">
        <w:rPr>
          <w:rFonts w:ascii="Arial" w:eastAsia="Times New Roman" w:hAnsi="Arial" w:cs="Arial"/>
          <w:color w:val="252423"/>
          <w:sz w:val="24"/>
          <w:szCs w:val="24"/>
          <w:lang w:eastAsia="en-GB"/>
        </w:rPr>
        <w:t>It's claimable on all cases on indictment that progress past the guilty plea stage. So just to break that down a little bit</w:t>
      </w:r>
      <w:r w:rsidR="007438C8">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by all cases on indictment we mean cases that are sent to the Crown Court for trial and ha</w:t>
      </w:r>
      <w:r w:rsidR="00987031">
        <w:rPr>
          <w:rFonts w:ascii="Arial" w:eastAsia="Times New Roman" w:hAnsi="Arial" w:cs="Arial"/>
          <w:color w:val="252423"/>
          <w:sz w:val="24"/>
          <w:szCs w:val="24"/>
          <w:lang w:eastAsia="en-GB"/>
        </w:rPr>
        <w:t xml:space="preserve">ve an </w:t>
      </w:r>
      <w:r w:rsidRPr="00933CE6">
        <w:rPr>
          <w:rFonts w:ascii="Arial" w:eastAsia="Times New Roman" w:hAnsi="Arial" w:cs="Arial"/>
          <w:color w:val="252423"/>
          <w:sz w:val="24"/>
          <w:szCs w:val="24"/>
          <w:lang w:eastAsia="en-GB"/>
        </w:rPr>
        <w:t>indictment</w:t>
      </w:r>
      <w:r w:rsidR="00ED310E">
        <w:rPr>
          <w:rFonts w:ascii="Arial" w:eastAsia="Times New Roman" w:hAnsi="Arial" w:cs="Arial"/>
          <w:color w:val="252423"/>
          <w:sz w:val="24"/>
          <w:szCs w:val="24"/>
          <w:lang w:eastAsia="en-GB"/>
        </w:rPr>
        <w:t xml:space="preserve">. </w:t>
      </w:r>
    </w:p>
    <w:p w14:paraId="5CF53B47" w14:textId="77777777" w:rsidR="00D32586" w:rsidRDefault="00D32586" w:rsidP="00933CE6">
      <w:pPr>
        <w:spacing w:after="0" w:line="240" w:lineRule="auto"/>
        <w:textAlignment w:val="top"/>
        <w:rPr>
          <w:rFonts w:ascii="Arial" w:eastAsia="Times New Roman" w:hAnsi="Arial" w:cs="Arial"/>
          <w:color w:val="252423"/>
          <w:sz w:val="24"/>
          <w:szCs w:val="24"/>
          <w:lang w:eastAsia="en-GB"/>
        </w:rPr>
      </w:pPr>
    </w:p>
    <w:p w14:paraId="20338B48" w14:textId="22216CD6" w:rsidR="002F33ED" w:rsidRPr="00933CE6" w:rsidRDefault="00ED310E" w:rsidP="00933CE6">
      <w:pPr>
        <w:spacing w:after="0" w:line="240" w:lineRule="auto"/>
        <w:textAlignment w:val="top"/>
        <w:rPr>
          <w:rFonts w:ascii="Arial" w:eastAsia="Times New Roman" w:hAnsi="Arial" w:cs="Arial"/>
          <w:color w:val="616161"/>
          <w:sz w:val="24"/>
          <w:szCs w:val="24"/>
          <w:lang w:eastAsia="en-GB"/>
        </w:rPr>
      </w:pPr>
      <w:r>
        <w:rPr>
          <w:rFonts w:ascii="Arial" w:eastAsia="Times New Roman" w:hAnsi="Arial" w:cs="Arial"/>
          <w:color w:val="252423"/>
          <w:sz w:val="24"/>
          <w:szCs w:val="24"/>
          <w:lang w:eastAsia="en-GB"/>
        </w:rPr>
        <w:t>T</w:t>
      </w:r>
      <w:r w:rsidR="002F33ED" w:rsidRPr="00933CE6">
        <w:rPr>
          <w:rFonts w:ascii="Arial" w:eastAsia="Times New Roman" w:hAnsi="Arial" w:cs="Arial"/>
          <w:color w:val="252423"/>
          <w:sz w:val="24"/>
          <w:szCs w:val="24"/>
          <w:lang w:eastAsia="en-GB"/>
        </w:rPr>
        <w:t>herefor</w:t>
      </w:r>
      <w:r w:rsidR="00987031">
        <w:rPr>
          <w:rFonts w:ascii="Arial" w:eastAsia="Times New Roman" w:hAnsi="Arial" w:cs="Arial"/>
          <w:color w:val="252423"/>
          <w:sz w:val="24"/>
          <w:szCs w:val="24"/>
          <w:lang w:eastAsia="en-GB"/>
        </w:rPr>
        <w:t>e</w:t>
      </w:r>
      <w:r w:rsidR="002F33ED" w:rsidRPr="00933CE6">
        <w:rPr>
          <w:rFonts w:ascii="Arial" w:eastAsia="Times New Roman" w:hAnsi="Arial" w:cs="Arial"/>
          <w:color w:val="252423"/>
          <w:sz w:val="24"/>
          <w:szCs w:val="24"/>
          <w:lang w:eastAsia="en-GB"/>
        </w:rPr>
        <w:t xml:space="preserve"> things such as appeals against sentence</w:t>
      </w:r>
      <w:r w:rsidR="009C1891">
        <w:rPr>
          <w:rFonts w:ascii="Arial" w:eastAsia="Times New Roman" w:hAnsi="Arial" w:cs="Arial"/>
          <w:color w:val="252423"/>
          <w:sz w:val="24"/>
          <w:szCs w:val="24"/>
          <w:lang w:eastAsia="en-GB"/>
        </w:rPr>
        <w:t>,</w:t>
      </w:r>
      <w:r w:rsidR="002F33ED" w:rsidRPr="00933CE6">
        <w:rPr>
          <w:rFonts w:ascii="Arial" w:eastAsia="Times New Roman" w:hAnsi="Arial" w:cs="Arial"/>
          <w:color w:val="252423"/>
          <w:sz w:val="24"/>
          <w:szCs w:val="24"/>
          <w:lang w:eastAsia="en-GB"/>
        </w:rPr>
        <w:t xml:space="preserve"> appeals against conviction, committals for sentence</w:t>
      </w:r>
      <w:r w:rsidR="00D32586">
        <w:rPr>
          <w:rFonts w:ascii="Arial" w:eastAsia="Times New Roman" w:hAnsi="Arial" w:cs="Arial"/>
          <w:color w:val="252423"/>
          <w:sz w:val="24"/>
          <w:szCs w:val="24"/>
          <w:lang w:eastAsia="en-GB"/>
        </w:rPr>
        <w:t>,</w:t>
      </w:r>
      <w:r w:rsidR="00557C0F">
        <w:rPr>
          <w:rFonts w:ascii="Arial" w:eastAsia="Times New Roman" w:hAnsi="Arial" w:cs="Arial"/>
          <w:color w:val="252423"/>
          <w:sz w:val="24"/>
          <w:szCs w:val="24"/>
          <w:lang w:eastAsia="en-GB"/>
        </w:rPr>
        <w:t xml:space="preserve"> </w:t>
      </w:r>
      <w:r w:rsidR="002F33ED" w:rsidRPr="00933CE6">
        <w:rPr>
          <w:rFonts w:ascii="Arial" w:eastAsia="Times New Roman" w:hAnsi="Arial" w:cs="Arial"/>
          <w:color w:val="252423"/>
          <w:sz w:val="24"/>
          <w:szCs w:val="24"/>
          <w:lang w:eastAsia="en-GB"/>
        </w:rPr>
        <w:t xml:space="preserve">contempt cases, breaches </w:t>
      </w:r>
      <w:proofErr w:type="spellStart"/>
      <w:proofErr w:type="gramStart"/>
      <w:r w:rsidR="002F33ED" w:rsidRPr="00933CE6">
        <w:rPr>
          <w:rFonts w:ascii="Arial" w:eastAsia="Times New Roman" w:hAnsi="Arial" w:cs="Arial"/>
          <w:color w:val="252423"/>
          <w:sz w:val="24"/>
          <w:szCs w:val="24"/>
          <w:lang w:eastAsia="en-GB"/>
        </w:rPr>
        <w:t>g</w:t>
      </w:r>
      <w:r w:rsidR="00D32586">
        <w:rPr>
          <w:rFonts w:ascii="Arial" w:eastAsia="Times New Roman" w:hAnsi="Arial" w:cs="Arial"/>
          <w:color w:val="252423"/>
          <w:sz w:val="24"/>
          <w:szCs w:val="24"/>
          <w:lang w:eastAsia="en-GB"/>
        </w:rPr>
        <w:t>e</w:t>
      </w:r>
      <w:proofErr w:type="spellEnd"/>
      <w:r w:rsidR="00D32586">
        <w:rPr>
          <w:rFonts w:ascii="Arial" w:eastAsia="Times New Roman" w:hAnsi="Arial" w:cs="Arial"/>
          <w:color w:val="252423"/>
          <w:sz w:val="24"/>
          <w:szCs w:val="24"/>
          <w:lang w:eastAsia="en-GB"/>
        </w:rPr>
        <w:t>..</w:t>
      </w:r>
      <w:proofErr w:type="gramEnd"/>
      <w:r w:rsidR="002F33ED" w:rsidRPr="00933CE6">
        <w:rPr>
          <w:rFonts w:ascii="Arial" w:eastAsia="Times New Roman" w:hAnsi="Arial" w:cs="Arial"/>
          <w:color w:val="252423"/>
          <w:sz w:val="24"/>
          <w:szCs w:val="24"/>
          <w:lang w:eastAsia="en-GB"/>
        </w:rPr>
        <w:t xml:space="preserve"> and breaches against Crown Court orders are not classed as cases on indictment</w:t>
      </w:r>
      <w:r w:rsidR="002C4583">
        <w:rPr>
          <w:rFonts w:ascii="Arial" w:eastAsia="Times New Roman" w:hAnsi="Arial" w:cs="Arial"/>
          <w:color w:val="252423"/>
          <w:sz w:val="24"/>
          <w:szCs w:val="24"/>
          <w:lang w:eastAsia="en-GB"/>
        </w:rPr>
        <w:t>,</w:t>
      </w:r>
      <w:r w:rsidR="002F33ED" w:rsidRPr="00933CE6">
        <w:rPr>
          <w:rFonts w:ascii="Arial" w:eastAsia="Times New Roman" w:hAnsi="Arial" w:cs="Arial"/>
          <w:color w:val="252423"/>
          <w:sz w:val="24"/>
          <w:szCs w:val="24"/>
          <w:lang w:eastAsia="en-GB"/>
        </w:rPr>
        <w:t xml:space="preserve"> and therefore the unused material fixed fee is not payable in those cases.</w:t>
      </w:r>
    </w:p>
    <w:p w14:paraId="153F5D47" w14:textId="77777777" w:rsidR="009E1254" w:rsidRPr="00933CE6" w:rsidRDefault="009E1254" w:rsidP="00933CE6">
      <w:pPr>
        <w:spacing w:after="0" w:line="240" w:lineRule="auto"/>
        <w:textAlignment w:val="top"/>
        <w:rPr>
          <w:rFonts w:ascii="Arial" w:eastAsia="Times New Roman" w:hAnsi="Arial" w:cs="Arial"/>
          <w:color w:val="252423"/>
          <w:sz w:val="24"/>
          <w:szCs w:val="24"/>
          <w:lang w:eastAsia="en-GB"/>
        </w:rPr>
      </w:pPr>
    </w:p>
    <w:p w14:paraId="74731DE6" w14:textId="27E11DEE" w:rsidR="002F33ED" w:rsidRPr="00933CE6" w:rsidRDefault="002F33ED" w:rsidP="00933CE6">
      <w:pPr>
        <w:spacing w:after="0" w:line="240" w:lineRule="auto"/>
        <w:textAlignment w:val="top"/>
        <w:rPr>
          <w:rFonts w:ascii="Arial" w:eastAsia="Times New Roman" w:hAnsi="Arial" w:cs="Arial"/>
          <w:color w:val="616161"/>
          <w:sz w:val="24"/>
          <w:szCs w:val="24"/>
          <w:lang w:eastAsia="en-GB"/>
        </w:rPr>
      </w:pPr>
      <w:r w:rsidRPr="00933CE6">
        <w:rPr>
          <w:rFonts w:ascii="Arial" w:eastAsia="Times New Roman" w:hAnsi="Arial" w:cs="Arial"/>
          <w:color w:val="252423"/>
          <w:sz w:val="24"/>
          <w:szCs w:val="24"/>
          <w:lang w:eastAsia="en-GB"/>
        </w:rPr>
        <w:t>In addition to this, as the elected cases with which do not proceed to trial are payable by way of a fixed fee, those cases are also excluded from this</w:t>
      </w:r>
      <w:r w:rsidR="00096BC7">
        <w:rPr>
          <w:rFonts w:ascii="Arial" w:eastAsia="Times New Roman" w:hAnsi="Arial" w:cs="Arial"/>
          <w:color w:val="252423"/>
          <w:sz w:val="24"/>
          <w:szCs w:val="24"/>
          <w:lang w:eastAsia="en-GB"/>
        </w:rPr>
        <w:t xml:space="preserve"> </w:t>
      </w:r>
      <w:r w:rsidRPr="00933CE6">
        <w:rPr>
          <w:rFonts w:ascii="Arial" w:eastAsia="Times New Roman" w:hAnsi="Arial" w:cs="Arial"/>
          <w:color w:val="252423"/>
          <w:sz w:val="24"/>
          <w:szCs w:val="24"/>
          <w:lang w:eastAsia="en-GB"/>
        </w:rPr>
        <w:t>criteria</w:t>
      </w:r>
      <w:r w:rsidR="00082DD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w:t>
      </w:r>
      <w:r w:rsidR="00082DD4">
        <w:rPr>
          <w:rFonts w:ascii="Arial" w:eastAsia="Times New Roman" w:hAnsi="Arial" w:cs="Arial"/>
          <w:color w:val="252423"/>
          <w:sz w:val="24"/>
          <w:szCs w:val="24"/>
          <w:lang w:eastAsia="en-GB"/>
        </w:rPr>
        <w:t>S</w:t>
      </w:r>
      <w:r w:rsidRPr="00933CE6">
        <w:rPr>
          <w:rFonts w:ascii="Arial" w:eastAsia="Times New Roman" w:hAnsi="Arial" w:cs="Arial"/>
          <w:color w:val="252423"/>
          <w:sz w:val="24"/>
          <w:szCs w:val="24"/>
          <w:lang w:eastAsia="en-GB"/>
        </w:rPr>
        <w:t>o therefore, if you have an elected case which is just an elected case fixed fee</w:t>
      </w:r>
      <w:r w:rsidR="00096BC7">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w:t>
      </w:r>
      <w:r w:rsidR="00766475">
        <w:rPr>
          <w:rFonts w:ascii="Arial" w:eastAsia="Times New Roman" w:hAnsi="Arial" w:cs="Arial"/>
          <w:color w:val="252423"/>
          <w:sz w:val="24"/>
          <w:szCs w:val="24"/>
          <w:lang w:eastAsia="en-GB"/>
        </w:rPr>
        <w:t>erm</w:t>
      </w:r>
      <w:r w:rsidR="0036280D">
        <w:rPr>
          <w:rFonts w:ascii="Arial" w:eastAsia="Times New Roman" w:hAnsi="Arial" w:cs="Arial"/>
          <w:color w:val="252423"/>
          <w:sz w:val="24"/>
          <w:szCs w:val="24"/>
          <w:lang w:eastAsia="en-GB"/>
        </w:rPr>
        <w:t>,</w:t>
      </w:r>
      <w:r w:rsidR="00766475">
        <w:rPr>
          <w:rFonts w:ascii="Arial" w:eastAsia="Times New Roman" w:hAnsi="Arial" w:cs="Arial"/>
          <w:color w:val="252423"/>
          <w:sz w:val="24"/>
          <w:szCs w:val="24"/>
          <w:lang w:eastAsia="en-GB"/>
        </w:rPr>
        <w:t xml:space="preserve"> </w:t>
      </w:r>
      <w:r w:rsidRPr="00933CE6">
        <w:rPr>
          <w:rFonts w:ascii="Arial" w:eastAsia="Times New Roman" w:hAnsi="Arial" w:cs="Arial"/>
          <w:color w:val="252423"/>
          <w:sz w:val="24"/>
          <w:szCs w:val="24"/>
          <w:lang w:eastAsia="en-GB"/>
        </w:rPr>
        <w:t xml:space="preserve">you cannot claim the unused material fixed fee in addition to this, it's just the </w:t>
      </w:r>
      <w:r w:rsidR="008E06A7">
        <w:rPr>
          <w:rFonts w:ascii="Arial" w:eastAsia="Times New Roman" w:hAnsi="Arial" w:cs="Arial"/>
          <w:color w:val="252423"/>
          <w:sz w:val="24"/>
          <w:szCs w:val="24"/>
          <w:lang w:eastAsia="en-GB"/>
        </w:rPr>
        <w:t xml:space="preserve">um… erm </w:t>
      </w:r>
      <w:r w:rsidRPr="00933CE6">
        <w:rPr>
          <w:rFonts w:ascii="Arial" w:eastAsia="Times New Roman" w:hAnsi="Arial" w:cs="Arial"/>
          <w:color w:val="252423"/>
          <w:sz w:val="24"/>
          <w:szCs w:val="24"/>
          <w:lang w:eastAsia="en-GB"/>
        </w:rPr>
        <w:t>elect</w:t>
      </w:r>
      <w:r w:rsidR="00082DD4">
        <w:rPr>
          <w:rFonts w:ascii="Arial" w:eastAsia="Times New Roman" w:hAnsi="Arial" w:cs="Arial"/>
          <w:color w:val="252423"/>
          <w:sz w:val="24"/>
          <w:szCs w:val="24"/>
          <w:lang w:eastAsia="en-GB"/>
        </w:rPr>
        <w:t>ed</w:t>
      </w:r>
      <w:r w:rsidRPr="00933CE6">
        <w:rPr>
          <w:rFonts w:ascii="Arial" w:eastAsia="Times New Roman" w:hAnsi="Arial" w:cs="Arial"/>
          <w:color w:val="252423"/>
          <w:sz w:val="24"/>
          <w:szCs w:val="24"/>
          <w:lang w:eastAsia="en-GB"/>
        </w:rPr>
        <w:t xml:space="preserve"> case </w:t>
      </w:r>
      <w:r w:rsidR="003E4EB3">
        <w:rPr>
          <w:rFonts w:ascii="Arial" w:eastAsia="Times New Roman" w:hAnsi="Arial" w:cs="Arial"/>
          <w:color w:val="252423"/>
          <w:sz w:val="24"/>
          <w:szCs w:val="24"/>
          <w:lang w:eastAsia="en-GB"/>
        </w:rPr>
        <w:t>fixed fee</w:t>
      </w:r>
      <w:r w:rsidRPr="00933CE6">
        <w:rPr>
          <w:rFonts w:ascii="Arial" w:eastAsia="Times New Roman" w:hAnsi="Arial" w:cs="Arial"/>
          <w:color w:val="252423"/>
          <w:sz w:val="24"/>
          <w:szCs w:val="24"/>
          <w:lang w:eastAsia="en-GB"/>
        </w:rPr>
        <w:t xml:space="preserve"> that you can claim.</w:t>
      </w:r>
    </w:p>
    <w:p w14:paraId="73E8E798" w14:textId="77777777" w:rsidR="009E1254" w:rsidRPr="00933CE6" w:rsidRDefault="009E1254" w:rsidP="00933CE6">
      <w:pPr>
        <w:spacing w:after="0" w:line="240" w:lineRule="auto"/>
        <w:textAlignment w:val="top"/>
        <w:rPr>
          <w:rFonts w:ascii="Arial" w:eastAsia="Times New Roman" w:hAnsi="Arial" w:cs="Arial"/>
          <w:color w:val="252423"/>
          <w:sz w:val="24"/>
          <w:szCs w:val="24"/>
          <w:lang w:eastAsia="en-GB"/>
        </w:rPr>
      </w:pPr>
    </w:p>
    <w:p w14:paraId="7F4EEB19" w14:textId="7012B478" w:rsidR="002F33ED" w:rsidRPr="005F21A3" w:rsidRDefault="002F33ED" w:rsidP="00933CE6">
      <w:pPr>
        <w:spacing w:after="0" w:line="240" w:lineRule="auto"/>
        <w:textAlignment w:val="top"/>
        <w:rPr>
          <w:rFonts w:ascii="Arial" w:eastAsia="Times New Roman" w:hAnsi="Arial" w:cs="Arial"/>
          <w:color w:val="252423"/>
          <w:sz w:val="24"/>
          <w:szCs w:val="24"/>
          <w:lang w:eastAsia="en-GB"/>
        </w:rPr>
      </w:pPr>
      <w:r w:rsidRPr="00933CE6">
        <w:rPr>
          <w:rFonts w:ascii="Arial" w:eastAsia="Times New Roman" w:hAnsi="Arial" w:cs="Arial"/>
          <w:color w:val="252423"/>
          <w:sz w:val="24"/>
          <w:szCs w:val="24"/>
          <w:lang w:eastAsia="en-GB"/>
        </w:rPr>
        <w:t xml:space="preserve">By the phrase </w:t>
      </w:r>
      <w:r w:rsidR="003E4EB3">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progressed past the guilty plea stage</w:t>
      </w:r>
      <w:r w:rsidR="003E4EB3">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what we mean by that is the case that has progressed past the pl</w:t>
      </w:r>
      <w:r w:rsidR="00BD0C69">
        <w:rPr>
          <w:rFonts w:ascii="Arial" w:eastAsia="Times New Roman" w:hAnsi="Arial" w:cs="Arial"/>
          <w:color w:val="252423"/>
          <w:sz w:val="24"/>
          <w:szCs w:val="24"/>
          <w:lang w:eastAsia="en-GB"/>
        </w:rPr>
        <w:t>ea in</w:t>
      </w:r>
      <w:r w:rsidRPr="00933CE6">
        <w:rPr>
          <w:rFonts w:ascii="Arial" w:eastAsia="Times New Roman" w:hAnsi="Arial" w:cs="Arial"/>
          <w:color w:val="252423"/>
          <w:sz w:val="24"/>
          <w:szCs w:val="24"/>
          <w:lang w:eastAsia="en-GB"/>
        </w:rPr>
        <w:t xml:space="preserve"> case management hearing and has been listed for trial. So</w:t>
      </w:r>
      <w:r w:rsidR="00A20DA1">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if you have a case that's been listed for trial and has gone past that plea in case management hearing or pre</w:t>
      </w:r>
      <w:r w:rsidR="00A20DA1">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trial</w:t>
      </w:r>
      <w:r w:rsidR="00A20DA1">
        <w:rPr>
          <w:rFonts w:ascii="Arial" w:eastAsia="Times New Roman" w:hAnsi="Arial" w:cs="Arial"/>
          <w:color w:val="252423"/>
          <w:sz w:val="24"/>
          <w:szCs w:val="24"/>
          <w:lang w:eastAsia="en-GB"/>
        </w:rPr>
        <w:t xml:space="preserve">, </w:t>
      </w:r>
      <w:r w:rsidRPr="00933CE6">
        <w:rPr>
          <w:rFonts w:ascii="Arial" w:eastAsia="Times New Roman" w:hAnsi="Arial" w:cs="Arial"/>
          <w:color w:val="252423"/>
          <w:sz w:val="24"/>
          <w:szCs w:val="24"/>
          <w:lang w:eastAsia="en-GB"/>
        </w:rPr>
        <w:t>and pre</w:t>
      </w:r>
      <w:r w:rsidR="00A20DA1">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trial and preparation hearing,</w:t>
      </w:r>
      <w:r w:rsidR="005F21A3">
        <w:rPr>
          <w:rFonts w:ascii="Arial" w:eastAsia="Times New Roman" w:hAnsi="Arial" w:cs="Arial"/>
          <w:color w:val="252423"/>
          <w:sz w:val="24"/>
          <w:szCs w:val="24"/>
          <w:lang w:eastAsia="en-GB"/>
        </w:rPr>
        <w:t xml:space="preserve"> </w:t>
      </w:r>
      <w:r w:rsidRPr="00933CE6">
        <w:rPr>
          <w:rFonts w:ascii="Arial" w:eastAsia="Times New Roman" w:hAnsi="Arial" w:cs="Arial"/>
          <w:color w:val="252423"/>
          <w:sz w:val="24"/>
          <w:szCs w:val="24"/>
          <w:lang w:eastAsia="en-GB"/>
        </w:rPr>
        <w:t>it's</w:t>
      </w:r>
      <w:r w:rsidR="005F21A3">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w:t>
      </w:r>
      <w:r w:rsidR="005029C6">
        <w:rPr>
          <w:rFonts w:ascii="Arial" w:eastAsia="Times New Roman" w:hAnsi="Arial" w:cs="Arial"/>
          <w:color w:val="252423"/>
          <w:sz w:val="24"/>
          <w:szCs w:val="24"/>
          <w:lang w:eastAsia="en-GB"/>
        </w:rPr>
        <w:t xml:space="preserve">erm </w:t>
      </w:r>
      <w:r w:rsidRPr="00933CE6">
        <w:rPr>
          <w:rFonts w:ascii="Arial" w:eastAsia="Times New Roman" w:hAnsi="Arial" w:cs="Arial"/>
          <w:color w:val="252423"/>
          <w:sz w:val="24"/>
          <w:szCs w:val="24"/>
          <w:lang w:eastAsia="en-GB"/>
        </w:rPr>
        <w:t xml:space="preserve">going to be either a </w:t>
      </w:r>
      <w:proofErr w:type="spellStart"/>
      <w:r w:rsidRPr="00933CE6">
        <w:rPr>
          <w:rFonts w:ascii="Arial" w:eastAsia="Times New Roman" w:hAnsi="Arial" w:cs="Arial"/>
          <w:color w:val="252423"/>
          <w:sz w:val="24"/>
          <w:szCs w:val="24"/>
          <w:lang w:eastAsia="en-GB"/>
        </w:rPr>
        <w:t>cra</w:t>
      </w:r>
      <w:r w:rsidR="00BD0C69">
        <w:rPr>
          <w:rFonts w:ascii="Arial" w:eastAsia="Times New Roman" w:hAnsi="Arial" w:cs="Arial"/>
          <w:color w:val="252423"/>
          <w:sz w:val="24"/>
          <w:szCs w:val="24"/>
          <w:lang w:eastAsia="en-GB"/>
        </w:rPr>
        <w:t>c</w:t>
      </w:r>
      <w:proofErr w:type="spellEnd"/>
      <w:r w:rsidR="00BD0C69">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w:t>
      </w:r>
      <w:r w:rsidR="005F21A3">
        <w:rPr>
          <w:rFonts w:ascii="Arial" w:eastAsia="Times New Roman" w:hAnsi="Arial" w:cs="Arial"/>
          <w:color w:val="252423"/>
          <w:sz w:val="24"/>
          <w:szCs w:val="24"/>
          <w:lang w:eastAsia="en-GB"/>
        </w:rPr>
        <w:t>it</w:t>
      </w:r>
      <w:r w:rsidRPr="00933CE6">
        <w:rPr>
          <w:rFonts w:ascii="Arial" w:eastAsia="Times New Roman" w:hAnsi="Arial" w:cs="Arial"/>
          <w:color w:val="252423"/>
          <w:sz w:val="24"/>
          <w:szCs w:val="24"/>
          <w:lang w:eastAsia="en-GB"/>
        </w:rPr>
        <w:t xml:space="preserve">'s going to progress </w:t>
      </w:r>
      <w:r w:rsidR="00333A81">
        <w:rPr>
          <w:rFonts w:ascii="Arial" w:eastAsia="Times New Roman" w:hAnsi="Arial" w:cs="Arial"/>
          <w:color w:val="252423"/>
          <w:sz w:val="24"/>
          <w:szCs w:val="24"/>
          <w:lang w:eastAsia="en-GB"/>
        </w:rPr>
        <w:t>as a</w:t>
      </w:r>
      <w:r w:rsidRPr="00933CE6">
        <w:rPr>
          <w:rFonts w:ascii="Arial" w:eastAsia="Times New Roman" w:hAnsi="Arial" w:cs="Arial"/>
          <w:color w:val="252423"/>
          <w:sz w:val="24"/>
          <w:szCs w:val="24"/>
          <w:lang w:eastAsia="en-GB"/>
        </w:rPr>
        <w:t xml:space="preserve"> cracked trial or </w:t>
      </w:r>
      <w:r w:rsidR="004B4B70">
        <w:rPr>
          <w:rFonts w:ascii="Arial" w:eastAsia="Times New Roman" w:hAnsi="Arial" w:cs="Arial"/>
          <w:color w:val="252423"/>
          <w:sz w:val="24"/>
          <w:szCs w:val="24"/>
          <w:lang w:eastAsia="en-GB"/>
        </w:rPr>
        <w:t xml:space="preserve">a </w:t>
      </w:r>
      <w:r w:rsidRPr="00933CE6">
        <w:rPr>
          <w:rFonts w:ascii="Arial" w:eastAsia="Times New Roman" w:hAnsi="Arial" w:cs="Arial"/>
          <w:color w:val="252423"/>
          <w:sz w:val="24"/>
          <w:szCs w:val="24"/>
          <w:lang w:eastAsia="en-GB"/>
        </w:rPr>
        <w:t>trial</w:t>
      </w:r>
      <w:r w:rsidR="00952C75">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so the case</w:t>
      </w:r>
      <w:r w:rsidR="009C5A6A">
        <w:rPr>
          <w:rFonts w:ascii="Arial" w:eastAsia="Times New Roman" w:hAnsi="Arial" w:cs="Arial"/>
          <w:color w:val="252423"/>
          <w:sz w:val="24"/>
          <w:szCs w:val="24"/>
          <w:lang w:eastAsia="en-GB"/>
        </w:rPr>
        <w:t xml:space="preserve"> erm</w:t>
      </w:r>
      <w:r w:rsidRPr="00933CE6">
        <w:rPr>
          <w:rFonts w:ascii="Arial" w:eastAsia="Times New Roman" w:hAnsi="Arial" w:cs="Arial"/>
          <w:color w:val="252423"/>
          <w:sz w:val="24"/>
          <w:szCs w:val="24"/>
          <w:lang w:eastAsia="en-GB"/>
        </w:rPr>
        <w:t xml:space="preserve"> that meet that criteria you can claim the unused material fixed fee.</w:t>
      </w:r>
    </w:p>
    <w:p w14:paraId="0D883FDF" w14:textId="5EBFBCBE" w:rsidR="009E1254" w:rsidRDefault="009E1254" w:rsidP="00933CE6">
      <w:pPr>
        <w:spacing w:after="0" w:line="240" w:lineRule="auto"/>
        <w:textAlignment w:val="top"/>
        <w:rPr>
          <w:rFonts w:ascii="Arial" w:eastAsia="Times New Roman" w:hAnsi="Arial" w:cs="Arial"/>
          <w:color w:val="252423"/>
          <w:sz w:val="24"/>
          <w:szCs w:val="24"/>
          <w:lang w:eastAsia="en-GB"/>
        </w:rPr>
      </w:pPr>
    </w:p>
    <w:p w14:paraId="1F571D7A" w14:textId="69052FA4" w:rsidR="00711D8A" w:rsidRDefault="00CA6876"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 xml:space="preserve">The unused material fixed fee </w:t>
      </w:r>
      <w:r w:rsidR="00E51B5D">
        <w:rPr>
          <w:rFonts w:ascii="Arial" w:eastAsia="Times New Roman" w:hAnsi="Arial" w:cs="Arial"/>
          <w:color w:val="252423"/>
          <w:sz w:val="24"/>
          <w:szCs w:val="24"/>
          <w:lang w:eastAsia="en-GB"/>
        </w:rPr>
        <w:t xml:space="preserve">itself </w:t>
      </w:r>
      <w:r w:rsidR="00470B12">
        <w:rPr>
          <w:rFonts w:ascii="Arial" w:eastAsia="Times New Roman" w:hAnsi="Arial" w:cs="Arial"/>
          <w:color w:val="252423"/>
          <w:sz w:val="24"/>
          <w:szCs w:val="24"/>
          <w:lang w:eastAsia="en-GB"/>
        </w:rPr>
        <w:t>erm</w:t>
      </w:r>
      <w:r w:rsidR="00E179C2">
        <w:rPr>
          <w:rFonts w:ascii="Arial" w:eastAsia="Times New Roman" w:hAnsi="Arial" w:cs="Arial"/>
          <w:color w:val="252423"/>
          <w:sz w:val="24"/>
          <w:szCs w:val="24"/>
          <w:lang w:eastAsia="en-GB"/>
        </w:rPr>
        <w:t>,</w:t>
      </w:r>
      <w:r w:rsidR="00470B12">
        <w:rPr>
          <w:rFonts w:ascii="Arial" w:eastAsia="Times New Roman" w:hAnsi="Arial" w:cs="Arial"/>
          <w:color w:val="252423"/>
          <w:sz w:val="24"/>
          <w:szCs w:val="24"/>
          <w:lang w:eastAsia="en-GB"/>
        </w:rPr>
        <w:t xml:space="preserve"> </w:t>
      </w:r>
      <w:r>
        <w:rPr>
          <w:rFonts w:ascii="Arial" w:eastAsia="Times New Roman" w:hAnsi="Arial" w:cs="Arial"/>
          <w:color w:val="252423"/>
          <w:sz w:val="24"/>
          <w:szCs w:val="24"/>
          <w:lang w:eastAsia="en-GB"/>
        </w:rPr>
        <w:t>is claimable on the Crown Court system under the ‘miscellaneous fixed fee’</w:t>
      </w:r>
      <w:r w:rsidR="00470B12">
        <w:rPr>
          <w:rFonts w:ascii="Arial" w:eastAsia="Times New Roman" w:hAnsi="Arial" w:cs="Arial"/>
          <w:color w:val="252423"/>
          <w:sz w:val="24"/>
          <w:szCs w:val="24"/>
          <w:lang w:eastAsia="en-GB"/>
        </w:rPr>
        <w:t xml:space="preserve"> section</w:t>
      </w:r>
      <w:r w:rsidR="00E51B5D">
        <w:rPr>
          <w:rFonts w:ascii="Arial" w:eastAsia="Times New Roman" w:hAnsi="Arial" w:cs="Arial"/>
          <w:color w:val="252423"/>
          <w:sz w:val="24"/>
          <w:szCs w:val="24"/>
          <w:lang w:eastAsia="en-GB"/>
        </w:rPr>
        <w:t>.</w:t>
      </w:r>
      <w:r w:rsidR="00100DE5">
        <w:rPr>
          <w:rFonts w:ascii="Arial" w:eastAsia="Times New Roman" w:hAnsi="Arial" w:cs="Arial"/>
          <w:color w:val="252423"/>
          <w:sz w:val="24"/>
          <w:szCs w:val="24"/>
          <w:lang w:eastAsia="en-GB"/>
        </w:rPr>
        <w:t xml:space="preserve"> </w:t>
      </w:r>
      <w:r w:rsidR="00470B12">
        <w:rPr>
          <w:rFonts w:ascii="Arial" w:eastAsia="Times New Roman" w:hAnsi="Arial" w:cs="Arial"/>
          <w:color w:val="252423"/>
          <w:sz w:val="24"/>
          <w:szCs w:val="24"/>
          <w:lang w:eastAsia="en-GB"/>
        </w:rPr>
        <w:t xml:space="preserve">I’m going to </w:t>
      </w:r>
      <w:r w:rsidR="009C5A6A">
        <w:rPr>
          <w:rFonts w:ascii="Arial" w:eastAsia="Times New Roman" w:hAnsi="Arial" w:cs="Arial"/>
          <w:color w:val="252423"/>
          <w:sz w:val="24"/>
          <w:szCs w:val="24"/>
          <w:lang w:eastAsia="en-GB"/>
        </w:rPr>
        <w:t xml:space="preserve">demonstrate how you can claim the </w:t>
      </w:r>
      <w:r w:rsidR="00100DE5">
        <w:rPr>
          <w:rFonts w:ascii="Arial" w:eastAsia="Times New Roman" w:hAnsi="Arial" w:cs="Arial"/>
          <w:color w:val="252423"/>
          <w:sz w:val="24"/>
          <w:szCs w:val="24"/>
          <w:lang w:eastAsia="en-GB"/>
        </w:rPr>
        <w:t>‘unused material’</w:t>
      </w:r>
      <w:r w:rsidR="009C5A6A">
        <w:rPr>
          <w:rFonts w:ascii="Arial" w:eastAsia="Times New Roman" w:hAnsi="Arial" w:cs="Arial"/>
          <w:color w:val="252423"/>
          <w:sz w:val="24"/>
          <w:szCs w:val="24"/>
          <w:lang w:eastAsia="en-GB"/>
        </w:rPr>
        <w:t xml:space="preserve"> fixed fee in just a moment</w:t>
      </w:r>
      <w:r w:rsidR="00100DE5">
        <w:rPr>
          <w:rFonts w:ascii="Arial" w:eastAsia="Times New Roman" w:hAnsi="Arial" w:cs="Arial"/>
          <w:color w:val="252423"/>
          <w:sz w:val="24"/>
          <w:szCs w:val="24"/>
          <w:lang w:eastAsia="en-GB"/>
        </w:rPr>
        <w:t>.</w:t>
      </w:r>
    </w:p>
    <w:p w14:paraId="2CFBE03D" w14:textId="77777777" w:rsidR="00100DE5" w:rsidRDefault="00100DE5" w:rsidP="00933CE6">
      <w:pPr>
        <w:spacing w:after="0" w:line="240" w:lineRule="auto"/>
        <w:textAlignment w:val="top"/>
        <w:rPr>
          <w:rFonts w:ascii="Arial" w:eastAsia="Times New Roman" w:hAnsi="Arial" w:cs="Arial"/>
          <w:color w:val="252423"/>
          <w:sz w:val="24"/>
          <w:szCs w:val="24"/>
          <w:lang w:eastAsia="en-GB"/>
        </w:rPr>
      </w:pPr>
    </w:p>
    <w:p w14:paraId="09CEB7BB" w14:textId="02F4AC2C" w:rsidR="006B0970" w:rsidRDefault="00E179C2"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lastRenderedPageBreak/>
        <w:t xml:space="preserve">But first </w:t>
      </w:r>
      <w:proofErr w:type="gramStart"/>
      <w:r>
        <w:rPr>
          <w:rFonts w:ascii="Arial" w:eastAsia="Times New Roman" w:hAnsi="Arial" w:cs="Arial"/>
          <w:color w:val="252423"/>
          <w:sz w:val="24"/>
          <w:szCs w:val="24"/>
          <w:lang w:eastAsia="en-GB"/>
        </w:rPr>
        <w:t>off</w:t>
      </w:r>
      <w:proofErr w:type="gramEnd"/>
      <w:r>
        <w:rPr>
          <w:rFonts w:ascii="Arial" w:eastAsia="Times New Roman" w:hAnsi="Arial" w:cs="Arial"/>
          <w:color w:val="252423"/>
          <w:sz w:val="24"/>
          <w:szCs w:val="24"/>
          <w:lang w:eastAsia="en-GB"/>
        </w:rPr>
        <w:t xml:space="preserve"> I just wanted to refer you to slides 9 and 10 which </w:t>
      </w:r>
      <w:r w:rsidR="006B0970">
        <w:rPr>
          <w:rFonts w:ascii="Arial" w:eastAsia="Times New Roman" w:hAnsi="Arial" w:cs="Arial"/>
          <w:color w:val="252423"/>
          <w:sz w:val="24"/>
          <w:szCs w:val="24"/>
          <w:lang w:eastAsia="en-GB"/>
        </w:rPr>
        <w:t xml:space="preserve">actually </w:t>
      </w:r>
      <w:r w:rsidR="00E24AF7">
        <w:rPr>
          <w:rFonts w:ascii="Arial" w:eastAsia="Times New Roman" w:hAnsi="Arial" w:cs="Arial"/>
          <w:color w:val="252423"/>
          <w:sz w:val="24"/>
          <w:szCs w:val="24"/>
          <w:lang w:eastAsia="en-GB"/>
        </w:rPr>
        <w:t xml:space="preserve">erm, </w:t>
      </w:r>
      <w:r>
        <w:rPr>
          <w:rFonts w:ascii="Arial" w:eastAsia="Times New Roman" w:hAnsi="Arial" w:cs="Arial"/>
          <w:color w:val="252423"/>
          <w:sz w:val="24"/>
          <w:szCs w:val="24"/>
          <w:lang w:eastAsia="en-GB"/>
        </w:rPr>
        <w:t>have the</w:t>
      </w:r>
      <w:r w:rsidR="00E24AF7">
        <w:rPr>
          <w:rFonts w:ascii="Arial" w:eastAsia="Times New Roman" w:hAnsi="Arial" w:cs="Arial"/>
          <w:color w:val="252423"/>
          <w:sz w:val="24"/>
          <w:szCs w:val="24"/>
          <w:lang w:eastAsia="en-GB"/>
        </w:rPr>
        <w:t xml:space="preserve"> </w:t>
      </w:r>
      <w:r w:rsidR="00931F0F">
        <w:rPr>
          <w:rFonts w:ascii="Arial" w:eastAsia="Times New Roman" w:hAnsi="Arial" w:cs="Arial"/>
          <w:color w:val="252423"/>
          <w:sz w:val="24"/>
          <w:szCs w:val="24"/>
          <w:lang w:eastAsia="en-GB"/>
        </w:rPr>
        <w:t xml:space="preserve">erm </w:t>
      </w:r>
      <w:r>
        <w:rPr>
          <w:rFonts w:ascii="Arial" w:eastAsia="Times New Roman" w:hAnsi="Arial" w:cs="Arial"/>
          <w:color w:val="252423"/>
          <w:sz w:val="24"/>
          <w:szCs w:val="24"/>
          <w:lang w:eastAsia="en-GB"/>
        </w:rPr>
        <w:t>unused material fixed fee on there</w:t>
      </w:r>
      <w:r w:rsidR="006B0970">
        <w:rPr>
          <w:rFonts w:ascii="Arial" w:eastAsia="Times New Roman" w:hAnsi="Arial" w:cs="Arial"/>
          <w:color w:val="252423"/>
          <w:sz w:val="24"/>
          <w:szCs w:val="24"/>
          <w:lang w:eastAsia="en-GB"/>
        </w:rPr>
        <w:t xml:space="preserve"> and as you will see its dependent on the advocate type. </w:t>
      </w:r>
    </w:p>
    <w:p w14:paraId="5FBA9B50" w14:textId="77777777" w:rsidR="006B0970" w:rsidRDefault="006B0970" w:rsidP="00933CE6">
      <w:pPr>
        <w:spacing w:after="0" w:line="240" w:lineRule="auto"/>
        <w:textAlignment w:val="top"/>
        <w:rPr>
          <w:rFonts w:ascii="Arial" w:eastAsia="Times New Roman" w:hAnsi="Arial" w:cs="Arial"/>
          <w:color w:val="252423"/>
          <w:sz w:val="24"/>
          <w:szCs w:val="24"/>
          <w:lang w:eastAsia="en-GB"/>
        </w:rPr>
      </w:pPr>
    </w:p>
    <w:p w14:paraId="6F4EC9E1" w14:textId="32B1B89F" w:rsidR="004F2CD4" w:rsidRDefault="006B0970" w:rsidP="00933CE6">
      <w:pPr>
        <w:spacing w:after="0" w:line="240" w:lineRule="auto"/>
        <w:textAlignment w:val="top"/>
        <w:rPr>
          <w:rFonts w:ascii="Arial" w:eastAsia="Times New Roman" w:hAnsi="Arial" w:cs="Arial"/>
          <w:color w:val="252423"/>
          <w:sz w:val="24"/>
          <w:szCs w:val="24"/>
          <w:lang w:eastAsia="en-GB"/>
        </w:rPr>
      </w:pPr>
      <w:proofErr w:type="gramStart"/>
      <w:r>
        <w:rPr>
          <w:rFonts w:ascii="Arial" w:eastAsia="Times New Roman" w:hAnsi="Arial" w:cs="Arial"/>
          <w:color w:val="252423"/>
          <w:sz w:val="24"/>
          <w:szCs w:val="24"/>
          <w:lang w:eastAsia="en-GB"/>
        </w:rPr>
        <w:t>So</w:t>
      </w:r>
      <w:proofErr w:type="gramEnd"/>
      <w:r>
        <w:rPr>
          <w:rFonts w:ascii="Arial" w:eastAsia="Times New Roman" w:hAnsi="Arial" w:cs="Arial"/>
          <w:color w:val="252423"/>
          <w:sz w:val="24"/>
          <w:szCs w:val="24"/>
          <w:lang w:eastAsia="en-GB"/>
        </w:rPr>
        <w:t xml:space="preserve"> if you’re a QC </w:t>
      </w:r>
      <w:r w:rsidR="00931F0F">
        <w:rPr>
          <w:rFonts w:ascii="Arial" w:eastAsia="Times New Roman" w:hAnsi="Arial" w:cs="Arial"/>
          <w:color w:val="252423"/>
          <w:sz w:val="24"/>
          <w:szCs w:val="24"/>
          <w:lang w:eastAsia="en-GB"/>
        </w:rPr>
        <w:t>erm</w:t>
      </w:r>
      <w:r w:rsidR="007700D5">
        <w:rPr>
          <w:rFonts w:ascii="Arial" w:eastAsia="Times New Roman" w:hAnsi="Arial" w:cs="Arial"/>
          <w:color w:val="252423"/>
          <w:sz w:val="24"/>
          <w:szCs w:val="24"/>
          <w:lang w:eastAsia="en-GB"/>
        </w:rPr>
        <w:t>,</w:t>
      </w:r>
      <w:r w:rsidR="00931F0F">
        <w:rPr>
          <w:rFonts w:ascii="Arial" w:eastAsia="Times New Roman" w:hAnsi="Arial" w:cs="Arial"/>
          <w:color w:val="252423"/>
          <w:sz w:val="24"/>
          <w:szCs w:val="24"/>
          <w:lang w:eastAsia="en-GB"/>
        </w:rPr>
        <w:t xml:space="preserve"> and the record was granted between</w:t>
      </w:r>
      <w:r w:rsidR="00D27FD3">
        <w:rPr>
          <w:rFonts w:ascii="Arial" w:eastAsia="Times New Roman" w:hAnsi="Arial" w:cs="Arial"/>
          <w:color w:val="252423"/>
          <w:sz w:val="24"/>
          <w:szCs w:val="24"/>
          <w:lang w:eastAsia="en-GB"/>
        </w:rPr>
        <w:t xml:space="preserve"> </w:t>
      </w:r>
      <w:r w:rsidR="007700D5">
        <w:rPr>
          <w:rFonts w:ascii="Arial" w:eastAsia="Times New Roman" w:hAnsi="Arial" w:cs="Arial"/>
          <w:color w:val="252423"/>
          <w:sz w:val="24"/>
          <w:szCs w:val="24"/>
          <w:lang w:eastAsia="en-GB"/>
        </w:rPr>
        <w:t>17</w:t>
      </w:r>
      <w:r w:rsidR="00EA5E6E" w:rsidRPr="00EA5E6E">
        <w:rPr>
          <w:rFonts w:ascii="Arial" w:eastAsia="Times New Roman" w:hAnsi="Arial" w:cs="Arial"/>
          <w:color w:val="252423"/>
          <w:sz w:val="24"/>
          <w:szCs w:val="24"/>
          <w:vertAlign w:val="superscript"/>
          <w:lang w:eastAsia="en-GB"/>
        </w:rPr>
        <w:t>th</w:t>
      </w:r>
      <w:r w:rsidR="007700D5">
        <w:rPr>
          <w:rFonts w:ascii="Arial" w:eastAsia="Times New Roman" w:hAnsi="Arial" w:cs="Arial"/>
          <w:color w:val="252423"/>
          <w:sz w:val="24"/>
          <w:szCs w:val="24"/>
          <w:lang w:eastAsia="en-GB"/>
        </w:rPr>
        <w:t xml:space="preserve"> </w:t>
      </w:r>
      <w:r w:rsidR="00931F0F">
        <w:rPr>
          <w:rFonts w:ascii="Arial" w:eastAsia="Times New Roman" w:hAnsi="Arial" w:cs="Arial"/>
          <w:color w:val="252423"/>
          <w:sz w:val="24"/>
          <w:szCs w:val="24"/>
          <w:lang w:eastAsia="en-GB"/>
        </w:rPr>
        <w:t xml:space="preserve">September </w:t>
      </w:r>
      <w:r w:rsidR="007700D5">
        <w:rPr>
          <w:rFonts w:ascii="Arial" w:eastAsia="Times New Roman" w:hAnsi="Arial" w:cs="Arial"/>
          <w:color w:val="252423"/>
          <w:sz w:val="24"/>
          <w:szCs w:val="24"/>
          <w:lang w:eastAsia="en-GB"/>
        </w:rPr>
        <w:t xml:space="preserve">2020 </w:t>
      </w:r>
      <w:r w:rsidR="00931F0F">
        <w:rPr>
          <w:rFonts w:ascii="Arial" w:eastAsia="Times New Roman" w:hAnsi="Arial" w:cs="Arial"/>
          <w:color w:val="252423"/>
          <w:sz w:val="24"/>
          <w:szCs w:val="24"/>
          <w:lang w:eastAsia="en-GB"/>
        </w:rPr>
        <w:t xml:space="preserve">and </w:t>
      </w:r>
      <w:r w:rsidR="007700D5">
        <w:rPr>
          <w:rFonts w:ascii="Arial" w:eastAsia="Times New Roman" w:hAnsi="Arial" w:cs="Arial"/>
          <w:color w:val="252423"/>
          <w:sz w:val="24"/>
          <w:szCs w:val="24"/>
          <w:lang w:eastAsia="en-GB"/>
        </w:rPr>
        <w:t>18</w:t>
      </w:r>
      <w:r w:rsidR="00EA5E6E" w:rsidRPr="00EA5E6E">
        <w:rPr>
          <w:rFonts w:ascii="Arial" w:eastAsia="Times New Roman" w:hAnsi="Arial" w:cs="Arial"/>
          <w:color w:val="252423"/>
          <w:sz w:val="24"/>
          <w:szCs w:val="24"/>
          <w:vertAlign w:val="superscript"/>
          <w:lang w:eastAsia="en-GB"/>
        </w:rPr>
        <w:t>th</w:t>
      </w:r>
      <w:r w:rsidR="007700D5">
        <w:rPr>
          <w:rFonts w:ascii="Arial" w:eastAsia="Times New Roman" w:hAnsi="Arial" w:cs="Arial"/>
          <w:color w:val="252423"/>
          <w:sz w:val="24"/>
          <w:szCs w:val="24"/>
          <w:lang w:eastAsia="en-GB"/>
        </w:rPr>
        <w:t xml:space="preserve"> February 2021</w:t>
      </w:r>
      <w:r w:rsidR="00027845">
        <w:rPr>
          <w:rFonts w:ascii="Arial" w:eastAsia="Times New Roman" w:hAnsi="Arial" w:cs="Arial"/>
          <w:color w:val="252423"/>
          <w:sz w:val="24"/>
          <w:szCs w:val="24"/>
          <w:lang w:eastAsia="en-GB"/>
        </w:rPr>
        <w:t xml:space="preserve"> y</w:t>
      </w:r>
      <w:r w:rsidR="00931F0F">
        <w:rPr>
          <w:rFonts w:ascii="Arial" w:eastAsia="Times New Roman" w:hAnsi="Arial" w:cs="Arial"/>
          <w:color w:val="252423"/>
          <w:sz w:val="24"/>
          <w:szCs w:val="24"/>
          <w:lang w:eastAsia="en-GB"/>
        </w:rPr>
        <w:t>ou have a fixed fee of £112.</w:t>
      </w:r>
      <w:r w:rsidR="00C14042">
        <w:rPr>
          <w:rFonts w:ascii="Arial" w:eastAsia="Times New Roman" w:hAnsi="Arial" w:cs="Arial"/>
          <w:color w:val="252423"/>
          <w:sz w:val="24"/>
          <w:szCs w:val="24"/>
          <w:lang w:eastAsia="en-GB"/>
        </w:rPr>
        <w:t>11</w:t>
      </w:r>
      <w:r w:rsidR="007700D5">
        <w:rPr>
          <w:rFonts w:ascii="Arial" w:eastAsia="Times New Roman" w:hAnsi="Arial" w:cs="Arial"/>
          <w:color w:val="252423"/>
          <w:sz w:val="24"/>
          <w:szCs w:val="24"/>
          <w:lang w:eastAsia="en-GB"/>
        </w:rPr>
        <w:t>p</w:t>
      </w:r>
      <w:r w:rsidR="00027845">
        <w:rPr>
          <w:rFonts w:ascii="Arial" w:eastAsia="Times New Roman" w:hAnsi="Arial" w:cs="Arial"/>
          <w:color w:val="252423"/>
          <w:sz w:val="24"/>
          <w:szCs w:val="24"/>
          <w:lang w:eastAsia="en-GB"/>
        </w:rPr>
        <w:t>.</w:t>
      </w:r>
      <w:r w:rsidR="00D27FD3">
        <w:rPr>
          <w:rFonts w:ascii="Arial" w:eastAsia="Times New Roman" w:hAnsi="Arial" w:cs="Arial"/>
          <w:color w:val="252423"/>
          <w:sz w:val="24"/>
          <w:szCs w:val="24"/>
          <w:lang w:eastAsia="en-GB"/>
        </w:rPr>
        <w:t xml:space="preserve"> </w:t>
      </w:r>
      <w:r w:rsidR="007700D5">
        <w:rPr>
          <w:rFonts w:ascii="Arial" w:eastAsia="Times New Roman" w:hAnsi="Arial" w:cs="Arial"/>
          <w:color w:val="252423"/>
          <w:sz w:val="24"/>
          <w:szCs w:val="24"/>
          <w:lang w:eastAsia="en-GB"/>
        </w:rPr>
        <w:t xml:space="preserve">If you’re a </w:t>
      </w:r>
      <w:r w:rsidR="00EA5E6E">
        <w:rPr>
          <w:rFonts w:ascii="Arial" w:eastAsia="Times New Roman" w:hAnsi="Arial" w:cs="Arial"/>
          <w:color w:val="252423"/>
          <w:sz w:val="24"/>
          <w:szCs w:val="24"/>
          <w:lang w:eastAsia="en-GB"/>
        </w:rPr>
        <w:t>‘</w:t>
      </w:r>
      <w:r w:rsidR="007700D5">
        <w:rPr>
          <w:rFonts w:ascii="Arial" w:eastAsia="Times New Roman" w:hAnsi="Arial" w:cs="Arial"/>
          <w:color w:val="252423"/>
          <w:sz w:val="24"/>
          <w:szCs w:val="24"/>
          <w:lang w:eastAsia="en-GB"/>
        </w:rPr>
        <w:t>leading Junior</w:t>
      </w:r>
      <w:r w:rsidR="00EA5E6E">
        <w:rPr>
          <w:rFonts w:ascii="Arial" w:eastAsia="Times New Roman" w:hAnsi="Arial" w:cs="Arial"/>
          <w:color w:val="252423"/>
          <w:sz w:val="24"/>
          <w:szCs w:val="24"/>
          <w:lang w:eastAsia="en-GB"/>
        </w:rPr>
        <w:t>’</w:t>
      </w:r>
      <w:r w:rsidR="00C14042">
        <w:rPr>
          <w:rFonts w:ascii="Arial" w:eastAsia="Times New Roman" w:hAnsi="Arial" w:cs="Arial"/>
          <w:color w:val="252423"/>
          <w:sz w:val="24"/>
          <w:szCs w:val="24"/>
          <w:lang w:eastAsia="en-GB"/>
        </w:rPr>
        <w:t xml:space="preserve"> it’s £84.84</w:t>
      </w:r>
      <w:r w:rsidR="00027845">
        <w:rPr>
          <w:rFonts w:ascii="Arial" w:eastAsia="Times New Roman" w:hAnsi="Arial" w:cs="Arial"/>
          <w:color w:val="252423"/>
          <w:sz w:val="24"/>
          <w:szCs w:val="24"/>
          <w:lang w:eastAsia="en-GB"/>
        </w:rPr>
        <w:t xml:space="preserve">; and, if you’re a </w:t>
      </w:r>
      <w:r w:rsidR="00EA5E6E">
        <w:rPr>
          <w:rFonts w:ascii="Arial" w:eastAsia="Times New Roman" w:hAnsi="Arial" w:cs="Arial"/>
          <w:color w:val="252423"/>
          <w:sz w:val="24"/>
          <w:szCs w:val="24"/>
          <w:lang w:eastAsia="en-GB"/>
        </w:rPr>
        <w:t>‘</w:t>
      </w:r>
      <w:r w:rsidR="00027845">
        <w:rPr>
          <w:rFonts w:ascii="Arial" w:eastAsia="Times New Roman" w:hAnsi="Arial" w:cs="Arial"/>
          <w:color w:val="252423"/>
          <w:sz w:val="24"/>
          <w:szCs w:val="24"/>
          <w:lang w:eastAsia="en-GB"/>
        </w:rPr>
        <w:t>Junior alone</w:t>
      </w:r>
      <w:r w:rsidR="00EA5E6E">
        <w:rPr>
          <w:rFonts w:ascii="Arial" w:eastAsia="Times New Roman" w:hAnsi="Arial" w:cs="Arial"/>
          <w:color w:val="252423"/>
          <w:sz w:val="24"/>
          <w:szCs w:val="24"/>
          <w:lang w:eastAsia="en-GB"/>
        </w:rPr>
        <w:t>’</w:t>
      </w:r>
      <w:r w:rsidR="00027845">
        <w:rPr>
          <w:rFonts w:ascii="Arial" w:eastAsia="Times New Roman" w:hAnsi="Arial" w:cs="Arial"/>
          <w:color w:val="252423"/>
          <w:sz w:val="24"/>
          <w:szCs w:val="24"/>
          <w:lang w:eastAsia="en-GB"/>
        </w:rPr>
        <w:t xml:space="preserve"> or a </w:t>
      </w:r>
      <w:r w:rsidR="00EA5E6E">
        <w:rPr>
          <w:rFonts w:ascii="Arial" w:eastAsia="Times New Roman" w:hAnsi="Arial" w:cs="Arial"/>
          <w:color w:val="252423"/>
          <w:sz w:val="24"/>
          <w:szCs w:val="24"/>
          <w:lang w:eastAsia="en-GB"/>
        </w:rPr>
        <w:t>‘</w:t>
      </w:r>
      <w:r w:rsidR="007064E5">
        <w:rPr>
          <w:rFonts w:ascii="Arial" w:eastAsia="Times New Roman" w:hAnsi="Arial" w:cs="Arial"/>
          <w:color w:val="252423"/>
          <w:sz w:val="24"/>
          <w:szCs w:val="24"/>
          <w:lang w:eastAsia="en-GB"/>
        </w:rPr>
        <w:t>led</w:t>
      </w:r>
      <w:r w:rsidR="001E3EE2">
        <w:rPr>
          <w:rFonts w:ascii="Arial" w:eastAsia="Times New Roman" w:hAnsi="Arial" w:cs="Arial"/>
          <w:color w:val="252423"/>
          <w:sz w:val="24"/>
          <w:szCs w:val="24"/>
          <w:lang w:eastAsia="en-GB"/>
        </w:rPr>
        <w:t>-</w:t>
      </w:r>
      <w:r w:rsidR="007064E5">
        <w:rPr>
          <w:rFonts w:ascii="Arial" w:eastAsia="Times New Roman" w:hAnsi="Arial" w:cs="Arial"/>
          <w:color w:val="252423"/>
          <w:sz w:val="24"/>
          <w:szCs w:val="24"/>
          <w:lang w:eastAsia="en-GB"/>
        </w:rPr>
        <w:t>Junior</w:t>
      </w:r>
      <w:r w:rsidR="00EA5E6E">
        <w:rPr>
          <w:rFonts w:ascii="Arial" w:eastAsia="Times New Roman" w:hAnsi="Arial" w:cs="Arial"/>
          <w:color w:val="252423"/>
          <w:sz w:val="24"/>
          <w:szCs w:val="24"/>
          <w:lang w:eastAsia="en-GB"/>
        </w:rPr>
        <w:t>’</w:t>
      </w:r>
      <w:r w:rsidR="007064E5">
        <w:rPr>
          <w:rFonts w:ascii="Arial" w:eastAsia="Times New Roman" w:hAnsi="Arial" w:cs="Arial"/>
          <w:color w:val="252423"/>
          <w:sz w:val="24"/>
          <w:szCs w:val="24"/>
          <w:lang w:eastAsia="en-GB"/>
        </w:rPr>
        <w:t xml:space="preserve"> it’s £59.01p.</w:t>
      </w:r>
      <w:r w:rsidR="00D27FD3">
        <w:rPr>
          <w:rFonts w:ascii="Arial" w:eastAsia="Times New Roman" w:hAnsi="Arial" w:cs="Arial"/>
          <w:color w:val="252423"/>
          <w:sz w:val="24"/>
          <w:szCs w:val="24"/>
          <w:lang w:eastAsia="en-GB"/>
        </w:rPr>
        <w:t xml:space="preserve"> </w:t>
      </w:r>
      <w:proofErr w:type="gramStart"/>
      <w:r w:rsidR="00EA5E6E">
        <w:rPr>
          <w:rFonts w:ascii="Arial" w:eastAsia="Times New Roman" w:hAnsi="Arial" w:cs="Arial"/>
          <w:color w:val="252423"/>
          <w:sz w:val="24"/>
          <w:szCs w:val="24"/>
          <w:lang w:eastAsia="en-GB"/>
        </w:rPr>
        <w:t>All of</w:t>
      </w:r>
      <w:proofErr w:type="gramEnd"/>
      <w:r w:rsidR="00EA5E6E">
        <w:rPr>
          <w:rFonts w:ascii="Arial" w:eastAsia="Times New Roman" w:hAnsi="Arial" w:cs="Arial"/>
          <w:color w:val="252423"/>
          <w:sz w:val="24"/>
          <w:szCs w:val="24"/>
          <w:lang w:eastAsia="en-GB"/>
        </w:rPr>
        <w:t xml:space="preserve"> these fixed fees are exclusive of VAT</w:t>
      </w:r>
      <w:r w:rsidR="00D27FD3">
        <w:rPr>
          <w:rFonts w:ascii="Arial" w:eastAsia="Times New Roman" w:hAnsi="Arial" w:cs="Arial"/>
          <w:color w:val="252423"/>
          <w:sz w:val="24"/>
          <w:szCs w:val="24"/>
          <w:lang w:eastAsia="en-GB"/>
        </w:rPr>
        <w:t>, s</w:t>
      </w:r>
      <w:r w:rsidR="004F2CD4">
        <w:rPr>
          <w:rFonts w:ascii="Arial" w:eastAsia="Times New Roman" w:hAnsi="Arial" w:cs="Arial"/>
          <w:color w:val="252423"/>
          <w:sz w:val="24"/>
          <w:szCs w:val="24"/>
          <w:lang w:eastAsia="en-GB"/>
        </w:rPr>
        <w:t xml:space="preserve">o if you are VAT registered you </w:t>
      </w:r>
      <w:r w:rsidR="00B950F5">
        <w:rPr>
          <w:rFonts w:ascii="Arial" w:eastAsia="Times New Roman" w:hAnsi="Arial" w:cs="Arial"/>
          <w:color w:val="252423"/>
          <w:sz w:val="24"/>
          <w:szCs w:val="24"/>
          <w:lang w:eastAsia="en-GB"/>
        </w:rPr>
        <w:t xml:space="preserve">would </w:t>
      </w:r>
      <w:r w:rsidR="004F2CD4">
        <w:rPr>
          <w:rFonts w:ascii="Arial" w:eastAsia="Times New Roman" w:hAnsi="Arial" w:cs="Arial"/>
          <w:color w:val="252423"/>
          <w:sz w:val="24"/>
          <w:szCs w:val="24"/>
          <w:lang w:eastAsia="en-GB"/>
        </w:rPr>
        <w:t>claim th</w:t>
      </w:r>
      <w:r w:rsidR="00B950F5">
        <w:rPr>
          <w:rFonts w:ascii="Arial" w:eastAsia="Times New Roman" w:hAnsi="Arial" w:cs="Arial"/>
          <w:color w:val="252423"/>
          <w:sz w:val="24"/>
          <w:szCs w:val="24"/>
          <w:lang w:eastAsia="en-GB"/>
        </w:rPr>
        <w:t>e VAT</w:t>
      </w:r>
      <w:r w:rsidR="004F2CD4">
        <w:rPr>
          <w:rFonts w:ascii="Arial" w:eastAsia="Times New Roman" w:hAnsi="Arial" w:cs="Arial"/>
          <w:color w:val="252423"/>
          <w:sz w:val="24"/>
          <w:szCs w:val="24"/>
          <w:lang w:eastAsia="en-GB"/>
        </w:rPr>
        <w:t xml:space="preserve"> in addition to the fixed fee</w:t>
      </w:r>
      <w:r w:rsidR="00B950F5">
        <w:rPr>
          <w:rFonts w:ascii="Arial" w:eastAsia="Times New Roman" w:hAnsi="Arial" w:cs="Arial"/>
          <w:color w:val="252423"/>
          <w:sz w:val="24"/>
          <w:szCs w:val="24"/>
          <w:lang w:eastAsia="en-GB"/>
        </w:rPr>
        <w:t xml:space="preserve"> amount.</w:t>
      </w:r>
    </w:p>
    <w:p w14:paraId="1F247DDB" w14:textId="77777777" w:rsidR="00D27FD3" w:rsidRDefault="00D27FD3" w:rsidP="00933CE6">
      <w:pPr>
        <w:spacing w:after="0" w:line="240" w:lineRule="auto"/>
        <w:textAlignment w:val="top"/>
        <w:rPr>
          <w:rFonts w:ascii="Arial" w:eastAsia="Times New Roman" w:hAnsi="Arial" w:cs="Arial"/>
          <w:color w:val="252423"/>
          <w:sz w:val="24"/>
          <w:szCs w:val="24"/>
          <w:lang w:eastAsia="en-GB"/>
        </w:rPr>
      </w:pPr>
    </w:p>
    <w:p w14:paraId="440165FF" w14:textId="4A538C67" w:rsidR="007700D5" w:rsidRDefault="00D27FD3"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F</w:t>
      </w:r>
      <w:r w:rsidR="004F2CD4">
        <w:rPr>
          <w:rFonts w:ascii="Arial" w:eastAsia="Times New Roman" w:hAnsi="Arial" w:cs="Arial"/>
          <w:color w:val="252423"/>
          <w:sz w:val="24"/>
          <w:szCs w:val="24"/>
          <w:lang w:eastAsia="en-GB"/>
        </w:rPr>
        <w:t>rom the 18</w:t>
      </w:r>
      <w:r w:rsidR="004F2CD4" w:rsidRPr="004F2CD4">
        <w:rPr>
          <w:rFonts w:ascii="Arial" w:eastAsia="Times New Roman" w:hAnsi="Arial" w:cs="Arial"/>
          <w:color w:val="252423"/>
          <w:sz w:val="24"/>
          <w:szCs w:val="24"/>
          <w:vertAlign w:val="superscript"/>
          <w:lang w:eastAsia="en-GB"/>
        </w:rPr>
        <w:t>th</w:t>
      </w:r>
      <w:r w:rsidR="004F2CD4">
        <w:rPr>
          <w:rFonts w:ascii="Arial" w:eastAsia="Times New Roman" w:hAnsi="Arial" w:cs="Arial"/>
          <w:color w:val="252423"/>
          <w:sz w:val="24"/>
          <w:szCs w:val="24"/>
          <w:lang w:eastAsia="en-GB"/>
        </w:rPr>
        <w:t xml:space="preserve"> February onwar</w:t>
      </w:r>
      <w:r w:rsidR="00E233AD">
        <w:rPr>
          <w:rFonts w:ascii="Arial" w:eastAsia="Times New Roman" w:hAnsi="Arial" w:cs="Arial"/>
          <w:color w:val="252423"/>
          <w:sz w:val="24"/>
          <w:szCs w:val="24"/>
          <w:lang w:eastAsia="en-GB"/>
        </w:rPr>
        <w:t xml:space="preserve">ds </w:t>
      </w:r>
      <w:r w:rsidR="002F16A8">
        <w:rPr>
          <w:rFonts w:ascii="Arial" w:eastAsia="Times New Roman" w:hAnsi="Arial" w:cs="Arial"/>
          <w:color w:val="252423"/>
          <w:sz w:val="24"/>
          <w:szCs w:val="24"/>
          <w:lang w:eastAsia="en-GB"/>
        </w:rPr>
        <w:t>erm</w:t>
      </w:r>
      <w:r w:rsidR="00042B9F">
        <w:rPr>
          <w:rFonts w:ascii="Arial" w:eastAsia="Times New Roman" w:hAnsi="Arial" w:cs="Arial"/>
          <w:color w:val="252423"/>
          <w:sz w:val="24"/>
          <w:szCs w:val="24"/>
          <w:lang w:eastAsia="en-GB"/>
        </w:rPr>
        <w:t>,</w:t>
      </w:r>
      <w:r w:rsidR="002F16A8">
        <w:rPr>
          <w:rFonts w:ascii="Arial" w:eastAsia="Times New Roman" w:hAnsi="Arial" w:cs="Arial"/>
          <w:color w:val="252423"/>
          <w:sz w:val="24"/>
          <w:szCs w:val="24"/>
          <w:lang w:eastAsia="en-GB"/>
        </w:rPr>
        <w:t xml:space="preserve"> </w:t>
      </w:r>
      <w:r w:rsidR="00E233AD">
        <w:rPr>
          <w:rFonts w:ascii="Arial" w:eastAsia="Times New Roman" w:hAnsi="Arial" w:cs="Arial"/>
          <w:color w:val="252423"/>
          <w:sz w:val="24"/>
          <w:szCs w:val="24"/>
          <w:lang w:eastAsia="en-GB"/>
        </w:rPr>
        <w:t xml:space="preserve">there has been </w:t>
      </w:r>
      <w:r w:rsidR="002A33B6">
        <w:rPr>
          <w:rFonts w:ascii="Arial" w:eastAsia="Times New Roman" w:hAnsi="Arial" w:cs="Arial"/>
          <w:color w:val="252423"/>
          <w:sz w:val="24"/>
          <w:szCs w:val="24"/>
          <w:lang w:eastAsia="en-GB"/>
        </w:rPr>
        <w:t xml:space="preserve">a slight </w:t>
      </w:r>
      <w:r w:rsidR="00E233AD">
        <w:rPr>
          <w:rFonts w:ascii="Arial" w:eastAsia="Times New Roman" w:hAnsi="Arial" w:cs="Arial"/>
          <w:color w:val="252423"/>
          <w:sz w:val="24"/>
          <w:szCs w:val="24"/>
          <w:lang w:eastAsia="en-GB"/>
        </w:rPr>
        <w:t>amendment to the ‘Junior alone’</w:t>
      </w:r>
      <w:r w:rsidR="002F16A8">
        <w:rPr>
          <w:rFonts w:ascii="Arial" w:eastAsia="Times New Roman" w:hAnsi="Arial" w:cs="Arial"/>
          <w:color w:val="252423"/>
          <w:sz w:val="24"/>
          <w:szCs w:val="24"/>
          <w:lang w:eastAsia="en-GB"/>
        </w:rPr>
        <w:t xml:space="preserve"> or</w:t>
      </w:r>
      <w:r w:rsidR="002F16A8">
        <w:rPr>
          <w:rFonts w:ascii="Arial" w:eastAsia="Times New Roman" w:hAnsi="Arial" w:cs="Arial"/>
          <w:color w:val="252423"/>
          <w:sz w:val="24"/>
          <w:szCs w:val="24"/>
          <w:lang w:eastAsia="en-GB"/>
        </w:rPr>
        <w:t xml:space="preserve"> ‘led</w:t>
      </w:r>
      <w:r w:rsidR="001E3EE2">
        <w:rPr>
          <w:rFonts w:ascii="Arial" w:eastAsia="Times New Roman" w:hAnsi="Arial" w:cs="Arial"/>
          <w:color w:val="252423"/>
          <w:sz w:val="24"/>
          <w:szCs w:val="24"/>
          <w:lang w:eastAsia="en-GB"/>
        </w:rPr>
        <w:t>-</w:t>
      </w:r>
      <w:r w:rsidR="002F16A8">
        <w:rPr>
          <w:rFonts w:ascii="Arial" w:eastAsia="Times New Roman" w:hAnsi="Arial" w:cs="Arial"/>
          <w:color w:val="252423"/>
          <w:sz w:val="24"/>
          <w:szCs w:val="24"/>
          <w:lang w:eastAsia="en-GB"/>
        </w:rPr>
        <w:t xml:space="preserve">Junior’ it’s </w:t>
      </w:r>
      <w:proofErr w:type="gramStart"/>
      <w:r w:rsidR="002F16A8">
        <w:rPr>
          <w:rFonts w:ascii="Arial" w:eastAsia="Times New Roman" w:hAnsi="Arial" w:cs="Arial"/>
          <w:color w:val="252423"/>
          <w:sz w:val="24"/>
          <w:szCs w:val="24"/>
          <w:lang w:eastAsia="en-GB"/>
        </w:rPr>
        <w:t>actually</w:t>
      </w:r>
      <w:r w:rsidR="002A33B6">
        <w:rPr>
          <w:rFonts w:ascii="Arial" w:eastAsia="Times New Roman" w:hAnsi="Arial" w:cs="Arial"/>
          <w:color w:val="252423"/>
          <w:sz w:val="24"/>
          <w:szCs w:val="24"/>
          <w:lang w:eastAsia="en-GB"/>
        </w:rPr>
        <w:t xml:space="preserve"> </w:t>
      </w:r>
      <w:r w:rsidR="002F16A8">
        <w:rPr>
          <w:rFonts w:ascii="Arial" w:eastAsia="Times New Roman" w:hAnsi="Arial" w:cs="Arial"/>
          <w:color w:val="252423"/>
          <w:sz w:val="24"/>
          <w:szCs w:val="24"/>
          <w:lang w:eastAsia="en-GB"/>
        </w:rPr>
        <w:t>£59</w:t>
      </w:r>
      <w:proofErr w:type="gramEnd"/>
      <w:r w:rsidR="002F16A8">
        <w:rPr>
          <w:rFonts w:ascii="Arial" w:eastAsia="Times New Roman" w:hAnsi="Arial" w:cs="Arial"/>
          <w:color w:val="252423"/>
          <w:sz w:val="24"/>
          <w:szCs w:val="24"/>
          <w:lang w:eastAsia="en-GB"/>
        </w:rPr>
        <w:t>.</w:t>
      </w:r>
      <w:r w:rsidR="00042B9F">
        <w:rPr>
          <w:rFonts w:ascii="Arial" w:eastAsia="Times New Roman" w:hAnsi="Arial" w:cs="Arial"/>
          <w:color w:val="252423"/>
          <w:sz w:val="24"/>
          <w:szCs w:val="24"/>
          <w:lang w:eastAsia="en-GB"/>
        </w:rPr>
        <w:t>09</w:t>
      </w:r>
      <w:r w:rsidR="002F16A8">
        <w:rPr>
          <w:rFonts w:ascii="Arial" w:eastAsia="Times New Roman" w:hAnsi="Arial" w:cs="Arial"/>
          <w:color w:val="252423"/>
          <w:sz w:val="24"/>
          <w:szCs w:val="24"/>
          <w:lang w:eastAsia="en-GB"/>
        </w:rPr>
        <w:t>p</w:t>
      </w:r>
      <w:r w:rsidR="00042B9F">
        <w:rPr>
          <w:rFonts w:ascii="Arial" w:eastAsia="Times New Roman" w:hAnsi="Arial" w:cs="Arial"/>
          <w:color w:val="252423"/>
          <w:sz w:val="24"/>
          <w:szCs w:val="24"/>
          <w:lang w:eastAsia="en-GB"/>
        </w:rPr>
        <w:t xml:space="preserve"> instead of £59.01p, so </w:t>
      </w:r>
      <w:r w:rsidR="002A33B6">
        <w:rPr>
          <w:rFonts w:ascii="Arial" w:eastAsia="Times New Roman" w:hAnsi="Arial" w:cs="Arial"/>
          <w:color w:val="252423"/>
          <w:sz w:val="24"/>
          <w:szCs w:val="24"/>
          <w:lang w:eastAsia="en-GB"/>
        </w:rPr>
        <w:t>that i</w:t>
      </w:r>
      <w:r w:rsidR="00042B9F">
        <w:rPr>
          <w:rFonts w:ascii="Arial" w:eastAsia="Times New Roman" w:hAnsi="Arial" w:cs="Arial"/>
          <w:color w:val="252423"/>
          <w:sz w:val="24"/>
          <w:szCs w:val="24"/>
          <w:lang w:eastAsia="en-GB"/>
        </w:rPr>
        <w:t>s just something</w:t>
      </w:r>
      <w:r w:rsidR="002A33B6">
        <w:rPr>
          <w:rFonts w:ascii="Arial" w:eastAsia="Times New Roman" w:hAnsi="Arial" w:cs="Arial"/>
          <w:color w:val="252423"/>
          <w:sz w:val="24"/>
          <w:szCs w:val="24"/>
          <w:lang w:eastAsia="en-GB"/>
        </w:rPr>
        <w:t xml:space="preserve"> to bear in mind.</w:t>
      </w:r>
      <w:r w:rsidR="00634058">
        <w:rPr>
          <w:rFonts w:ascii="Arial" w:eastAsia="Times New Roman" w:hAnsi="Arial" w:cs="Arial"/>
          <w:color w:val="252423"/>
          <w:sz w:val="24"/>
          <w:szCs w:val="24"/>
          <w:lang w:eastAsia="en-GB"/>
        </w:rPr>
        <w:t xml:space="preserve"> </w:t>
      </w:r>
      <w:r w:rsidR="002A33B6">
        <w:rPr>
          <w:rFonts w:ascii="Arial" w:eastAsia="Times New Roman" w:hAnsi="Arial" w:cs="Arial"/>
          <w:color w:val="252423"/>
          <w:sz w:val="24"/>
          <w:szCs w:val="24"/>
          <w:lang w:eastAsia="en-GB"/>
        </w:rPr>
        <w:t>As I mentioned before</w:t>
      </w:r>
      <w:r w:rsidR="001E3EE2">
        <w:rPr>
          <w:rFonts w:ascii="Arial" w:eastAsia="Times New Roman" w:hAnsi="Arial" w:cs="Arial"/>
          <w:color w:val="252423"/>
          <w:sz w:val="24"/>
          <w:szCs w:val="24"/>
          <w:lang w:eastAsia="en-GB"/>
        </w:rPr>
        <w:t xml:space="preserve">, this fixed fee is </w:t>
      </w:r>
      <w:r w:rsidR="00C3551B">
        <w:rPr>
          <w:rFonts w:ascii="Arial" w:eastAsia="Times New Roman" w:hAnsi="Arial" w:cs="Arial"/>
          <w:color w:val="252423"/>
          <w:sz w:val="24"/>
          <w:szCs w:val="24"/>
          <w:lang w:eastAsia="en-GB"/>
        </w:rPr>
        <w:t xml:space="preserve">for </w:t>
      </w:r>
      <w:r w:rsidR="001E3EE2">
        <w:rPr>
          <w:rFonts w:ascii="Arial" w:eastAsia="Times New Roman" w:hAnsi="Arial" w:cs="Arial"/>
          <w:color w:val="252423"/>
          <w:sz w:val="24"/>
          <w:szCs w:val="24"/>
          <w:lang w:eastAsia="en-GB"/>
        </w:rPr>
        <w:t>up to three hours,</w:t>
      </w:r>
      <w:r w:rsidR="00C3551B">
        <w:rPr>
          <w:rFonts w:ascii="Arial" w:eastAsia="Times New Roman" w:hAnsi="Arial" w:cs="Arial"/>
          <w:color w:val="252423"/>
          <w:sz w:val="24"/>
          <w:szCs w:val="24"/>
          <w:lang w:eastAsia="en-GB"/>
        </w:rPr>
        <w:t xml:space="preserve"> so it’s </w:t>
      </w:r>
      <w:proofErr w:type="spellStart"/>
      <w:r w:rsidR="00326AD5">
        <w:rPr>
          <w:rFonts w:ascii="Arial" w:eastAsia="Times New Roman" w:hAnsi="Arial" w:cs="Arial"/>
          <w:color w:val="252423"/>
          <w:sz w:val="24"/>
          <w:szCs w:val="24"/>
          <w:lang w:eastAsia="en-GB"/>
        </w:rPr>
        <w:t>er</w:t>
      </w:r>
      <w:proofErr w:type="spellEnd"/>
      <w:r w:rsidR="00B929B7">
        <w:rPr>
          <w:rFonts w:ascii="Arial" w:eastAsia="Times New Roman" w:hAnsi="Arial" w:cs="Arial"/>
          <w:color w:val="252423"/>
          <w:sz w:val="24"/>
          <w:szCs w:val="24"/>
          <w:lang w:eastAsia="en-GB"/>
        </w:rPr>
        <w:t>,</w:t>
      </w:r>
      <w:r w:rsidR="00326AD5">
        <w:rPr>
          <w:rFonts w:ascii="Arial" w:eastAsia="Times New Roman" w:hAnsi="Arial" w:cs="Arial"/>
          <w:color w:val="252423"/>
          <w:sz w:val="24"/>
          <w:szCs w:val="24"/>
          <w:lang w:eastAsia="en-GB"/>
        </w:rPr>
        <w:t xml:space="preserve"> </w:t>
      </w:r>
      <w:r w:rsidR="00C3551B">
        <w:rPr>
          <w:rFonts w:ascii="Arial" w:eastAsia="Times New Roman" w:hAnsi="Arial" w:cs="Arial"/>
          <w:color w:val="252423"/>
          <w:sz w:val="24"/>
          <w:szCs w:val="24"/>
          <w:lang w:eastAsia="en-GB"/>
        </w:rPr>
        <w:t xml:space="preserve">just a global fixed fee amount </w:t>
      </w:r>
      <w:r w:rsidR="00326AD5">
        <w:rPr>
          <w:rFonts w:ascii="Arial" w:eastAsia="Times New Roman" w:hAnsi="Arial" w:cs="Arial"/>
          <w:color w:val="252423"/>
          <w:sz w:val="24"/>
          <w:szCs w:val="24"/>
          <w:lang w:eastAsia="en-GB"/>
        </w:rPr>
        <w:t>so i</w:t>
      </w:r>
      <w:r w:rsidR="00B929B7">
        <w:rPr>
          <w:rFonts w:ascii="Arial" w:eastAsia="Times New Roman" w:hAnsi="Arial" w:cs="Arial"/>
          <w:color w:val="252423"/>
          <w:sz w:val="24"/>
          <w:szCs w:val="24"/>
          <w:lang w:eastAsia="en-GB"/>
        </w:rPr>
        <w:t xml:space="preserve">t doesn’t matter if </w:t>
      </w:r>
      <w:r w:rsidR="00326AD5">
        <w:rPr>
          <w:rFonts w:ascii="Arial" w:eastAsia="Times New Roman" w:hAnsi="Arial" w:cs="Arial"/>
          <w:color w:val="252423"/>
          <w:sz w:val="24"/>
          <w:szCs w:val="24"/>
          <w:lang w:eastAsia="en-GB"/>
        </w:rPr>
        <w:t xml:space="preserve">you’ve spent </w:t>
      </w:r>
      <w:r w:rsidR="00B929B7">
        <w:rPr>
          <w:rFonts w:ascii="Arial" w:eastAsia="Times New Roman" w:hAnsi="Arial" w:cs="Arial"/>
          <w:color w:val="252423"/>
          <w:sz w:val="24"/>
          <w:szCs w:val="24"/>
          <w:lang w:eastAsia="en-GB"/>
        </w:rPr>
        <w:t>three hours or one hour</w:t>
      </w:r>
      <w:r w:rsidR="00634058">
        <w:rPr>
          <w:rFonts w:ascii="Arial" w:eastAsia="Times New Roman" w:hAnsi="Arial" w:cs="Arial"/>
          <w:color w:val="252423"/>
          <w:sz w:val="24"/>
          <w:szCs w:val="24"/>
          <w:lang w:eastAsia="en-GB"/>
        </w:rPr>
        <w:t>,</w:t>
      </w:r>
      <w:r w:rsidR="00B929B7">
        <w:rPr>
          <w:rFonts w:ascii="Arial" w:eastAsia="Times New Roman" w:hAnsi="Arial" w:cs="Arial"/>
          <w:color w:val="252423"/>
          <w:sz w:val="24"/>
          <w:szCs w:val="24"/>
          <w:lang w:eastAsia="en-GB"/>
        </w:rPr>
        <w:t xml:space="preserve"> </w:t>
      </w:r>
      <w:r w:rsidR="00BA7AE2">
        <w:rPr>
          <w:rFonts w:ascii="Arial" w:eastAsia="Times New Roman" w:hAnsi="Arial" w:cs="Arial"/>
          <w:color w:val="252423"/>
          <w:sz w:val="24"/>
          <w:szCs w:val="24"/>
          <w:lang w:eastAsia="en-GB"/>
        </w:rPr>
        <w:t xml:space="preserve">it’s still going to be </w:t>
      </w:r>
      <w:r w:rsidR="00C11DFC">
        <w:rPr>
          <w:rFonts w:ascii="Arial" w:eastAsia="Times New Roman" w:hAnsi="Arial" w:cs="Arial"/>
          <w:color w:val="252423"/>
          <w:sz w:val="24"/>
          <w:szCs w:val="24"/>
          <w:lang w:eastAsia="en-GB"/>
        </w:rPr>
        <w:t>£</w:t>
      </w:r>
      <w:r w:rsidR="00BA7AE2">
        <w:rPr>
          <w:rFonts w:ascii="Arial" w:eastAsia="Times New Roman" w:hAnsi="Arial" w:cs="Arial"/>
          <w:color w:val="252423"/>
          <w:sz w:val="24"/>
          <w:szCs w:val="24"/>
          <w:lang w:eastAsia="en-GB"/>
        </w:rPr>
        <w:t>59</w:t>
      </w:r>
      <w:r w:rsidR="00C11DFC">
        <w:rPr>
          <w:rFonts w:ascii="Arial" w:eastAsia="Times New Roman" w:hAnsi="Arial" w:cs="Arial"/>
          <w:color w:val="252423"/>
          <w:sz w:val="24"/>
          <w:szCs w:val="24"/>
          <w:lang w:eastAsia="en-GB"/>
        </w:rPr>
        <w:t>.09</w:t>
      </w:r>
      <w:r w:rsidR="00BA7AE2">
        <w:rPr>
          <w:rFonts w:ascii="Arial" w:eastAsia="Times New Roman" w:hAnsi="Arial" w:cs="Arial"/>
          <w:color w:val="252423"/>
          <w:sz w:val="24"/>
          <w:szCs w:val="24"/>
          <w:lang w:eastAsia="en-GB"/>
        </w:rPr>
        <w:t xml:space="preserve"> if you’re a junior alone</w:t>
      </w:r>
      <w:r w:rsidR="00C11DFC">
        <w:rPr>
          <w:rFonts w:ascii="Arial" w:eastAsia="Times New Roman" w:hAnsi="Arial" w:cs="Arial"/>
          <w:color w:val="252423"/>
          <w:sz w:val="24"/>
          <w:szCs w:val="24"/>
          <w:lang w:eastAsia="en-GB"/>
        </w:rPr>
        <w:t>,</w:t>
      </w:r>
      <w:r w:rsidR="00BA7AE2">
        <w:rPr>
          <w:rFonts w:ascii="Arial" w:eastAsia="Times New Roman" w:hAnsi="Arial" w:cs="Arial"/>
          <w:color w:val="252423"/>
          <w:sz w:val="24"/>
          <w:szCs w:val="24"/>
          <w:lang w:eastAsia="en-GB"/>
        </w:rPr>
        <w:t xml:space="preserve"> etc.</w:t>
      </w:r>
    </w:p>
    <w:p w14:paraId="45FEDE61" w14:textId="77777777" w:rsidR="00326AD5" w:rsidRDefault="00326AD5" w:rsidP="00933CE6">
      <w:pPr>
        <w:spacing w:after="0" w:line="240" w:lineRule="auto"/>
        <w:textAlignment w:val="top"/>
        <w:rPr>
          <w:rFonts w:ascii="Arial" w:eastAsia="Times New Roman" w:hAnsi="Arial" w:cs="Arial"/>
          <w:color w:val="252423"/>
          <w:sz w:val="24"/>
          <w:szCs w:val="24"/>
          <w:lang w:eastAsia="en-GB"/>
        </w:rPr>
      </w:pPr>
    </w:p>
    <w:p w14:paraId="5007FA30" w14:textId="042905CB" w:rsidR="004F2CD4" w:rsidRDefault="00591688"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 xml:space="preserve">I will now move on and </w:t>
      </w:r>
      <w:r w:rsidR="008B6AE7">
        <w:rPr>
          <w:rFonts w:ascii="Arial" w:eastAsia="Times New Roman" w:hAnsi="Arial" w:cs="Arial"/>
          <w:color w:val="252423"/>
          <w:sz w:val="24"/>
          <w:szCs w:val="24"/>
          <w:lang w:eastAsia="en-GB"/>
        </w:rPr>
        <w:t xml:space="preserve">hopefully </w:t>
      </w:r>
      <w:r>
        <w:rPr>
          <w:rFonts w:ascii="Arial" w:eastAsia="Times New Roman" w:hAnsi="Arial" w:cs="Arial"/>
          <w:color w:val="252423"/>
          <w:sz w:val="24"/>
          <w:szCs w:val="24"/>
          <w:lang w:eastAsia="en-GB"/>
        </w:rPr>
        <w:t xml:space="preserve">with the magic of </w:t>
      </w:r>
      <w:r w:rsidR="008B6AE7">
        <w:rPr>
          <w:rFonts w:ascii="Arial" w:eastAsia="Times New Roman" w:hAnsi="Arial" w:cs="Arial"/>
          <w:color w:val="252423"/>
          <w:sz w:val="24"/>
          <w:szCs w:val="24"/>
          <w:lang w:eastAsia="en-GB"/>
        </w:rPr>
        <w:t xml:space="preserve">technology </w:t>
      </w:r>
      <w:r w:rsidR="00F14F1B">
        <w:rPr>
          <w:rFonts w:ascii="Arial" w:eastAsia="Times New Roman" w:hAnsi="Arial" w:cs="Arial"/>
          <w:color w:val="252423"/>
          <w:sz w:val="24"/>
          <w:szCs w:val="24"/>
          <w:lang w:eastAsia="en-GB"/>
        </w:rPr>
        <w:t>I’l</w:t>
      </w:r>
      <w:r w:rsidR="008B6AE7">
        <w:rPr>
          <w:rFonts w:ascii="Arial" w:eastAsia="Times New Roman" w:hAnsi="Arial" w:cs="Arial"/>
          <w:color w:val="252423"/>
          <w:sz w:val="24"/>
          <w:szCs w:val="24"/>
          <w:lang w:eastAsia="en-GB"/>
        </w:rPr>
        <w:t>l be able to</w:t>
      </w:r>
      <w:r>
        <w:rPr>
          <w:rFonts w:ascii="Arial" w:eastAsia="Times New Roman" w:hAnsi="Arial" w:cs="Arial"/>
          <w:color w:val="252423"/>
          <w:sz w:val="24"/>
          <w:szCs w:val="24"/>
          <w:lang w:eastAsia="en-GB"/>
        </w:rPr>
        <w:t xml:space="preserve"> share</w:t>
      </w:r>
      <w:r w:rsidR="00F14F1B">
        <w:rPr>
          <w:rFonts w:ascii="Arial" w:eastAsia="Times New Roman" w:hAnsi="Arial" w:cs="Arial"/>
          <w:color w:val="252423"/>
          <w:sz w:val="24"/>
          <w:szCs w:val="24"/>
          <w:lang w:eastAsia="en-GB"/>
        </w:rPr>
        <w:t xml:space="preserve"> </w:t>
      </w:r>
      <w:r>
        <w:rPr>
          <w:rFonts w:ascii="Arial" w:eastAsia="Times New Roman" w:hAnsi="Arial" w:cs="Arial"/>
          <w:color w:val="252423"/>
          <w:sz w:val="24"/>
          <w:szCs w:val="24"/>
          <w:lang w:eastAsia="en-GB"/>
        </w:rPr>
        <w:t xml:space="preserve">my screen with you to </w:t>
      </w:r>
      <w:proofErr w:type="spellStart"/>
      <w:r w:rsidR="000D448C">
        <w:rPr>
          <w:rFonts w:ascii="Arial" w:eastAsia="Times New Roman" w:hAnsi="Arial" w:cs="Arial"/>
          <w:color w:val="252423"/>
          <w:sz w:val="24"/>
          <w:szCs w:val="24"/>
          <w:lang w:eastAsia="en-GB"/>
        </w:rPr>
        <w:t>sh</w:t>
      </w:r>
      <w:proofErr w:type="spellEnd"/>
      <w:r w:rsidR="000D448C">
        <w:rPr>
          <w:rFonts w:ascii="Arial" w:eastAsia="Times New Roman" w:hAnsi="Arial" w:cs="Arial"/>
          <w:color w:val="252423"/>
          <w:sz w:val="24"/>
          <w:szCs w:val="24"/>
          <w:lang w:eastAsia="en-GB"/>
        </w:rPr>
        <w:t xml:space="preserve">… </w:t>
      </w:r>
      <w:r w:rsidR="00F14F1B">
        <w:rPr>
          <w:rFonts w:ascii="Arial" w:eastAsia="Times New Roman" w:hAnsi="Arial" w:cs="Arial"/>
          <w:color w:val="252423"/>
          <w:sz w:val="24"/>
          <w:szCs w:val="24"/>
          <w:lang w:eastAsia="en-GB"/>
        </w:rPr>
        <w:t xml:space="preserve">demonstrate how you </w:t>
      </w:r>
      <w:r w:rsidR="00545B39">
        <w:rPr>
          <w:rFonts w:ascii="Arial" w:eastAsia="Times New Roman" w:hAnsi="Arial" w:cs="Arial"/>
          <w:color w:val="252423"/>
          <w:sz w:val="24"/>
          <w:szCs w:val="24"/>
          <w:lang w:eastAsia="en-GB"/>
        </w:rPr>
        <w:t>claim</w:t>
      </w:r>
      <w:r w:rsidR="00F14F1B">
        <w:rPr>
          <w:rFonts w:ascii="Arial" w:eastAsia="Times New Roman" w:hAnsi="Arial" w:cs="Arial"/>
          <w:color w:val="252423"/>
          <w:sz w:val="24"/>
          <w:szCs w:val="24"/>
          <w:lang w:eastAsia="en-GB"/>
        </w:rPr>
        <w:t xml:space="preserve"> the </w:t>
      </w:r>
      <w:r w:rsidR="00545B39">
        <w:rPr>
          <w:rFonts w:ascii="Arial" w:eastAsia="Times New Roman" w:hAnsi="Arial" w:cs="Arial"/>
          <w:color w:val="252423"/>
          <w:sz w:val="24"/>
          <w:szCs w:val="24"/>
          <w:lang w:eastAsia="en-GB"/>
        </w:rPr>
        <w:t xml:space="preserve">unused material </w:t>
      </w:r>
      <w:r w:rsidR="00F14F1B">
        <w:rPr>
          <w:rFonts w:ascii="Arial" w:eastAsia="Times New Roman" w:hAnsi="Arial" w:cs="Arial"/>
          <w:color w:val="252423"/>
          <w:sz w:val="24"/>
          <w:szCs w:val="24"/>
          <w:lang w:eastAsia="en-GB"/>
        </w:rPr>
        <w:t xml:space="preserve">fixed fee on the Crown Court </w:t>
      </w:r>
      <w:r w:rsidR="00545B39">
        <w:rPr>
          <w:rFonts w:ascii="Arial" w:eastAsia="Times New Roman" w:hAnsi="Arial" w:cs="Arial"/>
          <w:color w:val="252423"/>
          <w:sz w:val="24"/>
          <w:szCs w:val="24"/>
          <w:lang w:eastAsia="en-GB"/>
        </w:rPr>
        <w:t>defence system</w:t>
      </w:r>
      <w:r w:rsidR="008429FD">
        <w:rPr>
          <w:rFonts w:ascii="Arial" w:eastAsia="Times New Roman" w:hAnsi="Arial" w:cs="Arial"/>
          <w:color w:val="252423"/>
          <w:sz w:val="24"/>
          <w:szCs w:val="24"/>
          <w:lang w:eastAsia="en-GB"/>
        </w:rPr>
        <w:t>.</w:t>
      </w:r>
    </w:p>
    <w:p w14:paraId="34CFE462" w14:textId="267960D0" w:rsidR="008429FD" w:rsidRDefault="008429FD" w:rsidP="00933CE6">
      <w:pPr>
        <w:spacing w:after="0" w:line="240" w:lineRule="auto"/>
        <w:textAlignment w:val="top"/>
        <w:rPr>
          <w:rFonts w:ascii="Arial" w:eastAsia="Times New Roman" w:hAnsi="Arial" w:cs="Arial"/>
          <w:color w:val="252423"/>
          <w:sz w:val="24"/>
          <w:szCs w:val="24"/>
          <w:lang w:eastAsia="en-GB"/>
        </w:rPr>
      </w:pPr>
    </w:p>
    <w:p w14:paraId="1983E3E8" w14:textId="564F169B" w:rsidR="008429FD" w:rsidRDefault="008429FD"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What I would say is part of the reason we</w:t>
      </w:r>
      <w:r w:rsidR="00640976">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re doing these webinars is to encourage you to claim</w:t>
      </w:r>
      <w:r w:rsidR="000848D5">
        <w:rPr>
          <w:rFonts w:ascii="Arial" w:eastAsia="Times New Roman" w:hAnsi="Arial" w:cs="Arial"/>
          <w:color w:val="252423"/>
          <w:sz w:val="24"/>
          <w:szCs w:val="24"/>
          <w:lang w:eastAsia="en-GB"/>
        </w:rPr>
        <w:t xml:space="preserve"> erm, payments you are entitled to.</w:t>
      </w:r>
    </w:p>
    <w:p w14:paraId="29403236" w14:textId="172F1C1F" w:rsidR="00634058" w:rsidRDefault="00640976"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 xml:space="preserve">With the unused material </w:t>
      </w:r>
      <w:r w:rsidR="00F3467F">
        <w:rPr>
          <w:rFonts w:ascii="Arial" w:eastAsia="Times New Roman" w:hAnsi="Arial" w:cs="Arial"/>
          <w:color w:val="252423"/>
          <w:sz w:val="24"/>
          <w:szCs w:val="24"/>
          <w:lang w:eastAsia="en-GB"/>
        </w:rPr>
        <w:t xml:space="preserve">fixed </w:t>
      </w:r>
      <w:r w:rsidR="00E848A5">
        <w:rPr>
          <w:rFonts w:ascii="Arial" w:eastAsia="Times New Roman" w:hAnsi="Arial" w:cs="Arial"/>
          <w:color w:val="252423"/>
          <w:sz w:val="24"/>
          <w:szCs w:val="24"/>
          <w:lang w:eastAsia="en-GB"/>
        </w:rPr>
        <w:t>fee,</w:t>
      </w:r>
      <w:r>
        <w:rPr>
          <w:rFonts w:ascii="Arial" w:eastAsia="Times New Roman" w:hAnsi="Arial" w:cs="Arial"/>
          <w:color w:val="252423"/>
          <w:sz w:val="24"/>
          <w:szCs w:val="24"/>
          <w:lang w:eastAsia="en-GB"/>
        </w:rPr>
        <w:t xml:space="preserve"> we’ve </w:t>
      </w:r>
      <w:r w:rsidR="004B0635">
        <w:rPr>
          <w:rFonts w:ascii="Arial" w:eastAsia="Times New Roman" w:hAnsi="Arial" w:cs="Arial"/>
          <w:color w:val="252423"/>
          <w:sz w:val="24"/>
          <w:szCs w:val="24"/>
          <w:lang w:eastAsia="en-GB"/>
        </w:rPr>
        <w:t xml:space="preserve">have </w:t>
      </w:r>
      <w:r>
        <w:rPr>
          <w:rFonts w:ascii="Arial" w:eastAsia="Times New Roman" w:hAnsi="Arial" w:cs="Arial"/>
          <w:color w:val="252423"/>
          <w:sz w:val="24"/>
          <w:szCs w:val="24"/>
          <w:lang w:eastAsia="en-GB"/>
        </w:rPr>
        <w:t xml:space="preserve">noticed </w:t>
      </w:r>
      <w:r w:rsidR="004B0635">
        <w:rPr>
          <w:rFonts w:ascii="Arial" w:eastAsia="Times New Roman" w:hAnsi="Arial" w:cs="Arial"/>
          <w:color w:val="252423"/>
          <w:sz w:val="24"/>
          <w:szCs w:val="24"/>
          <w:lang w:eastAsia="en-GB"/>
        </w:rPr>
        <w:t xml:space="preserve">that </w:t>
      </w:r>
      <w:r>
        <w:rPr>
          <w:rFonts w:ascii="Arial" w:eastAsia="Times New Roman" w:hAnsi="Arial" w:cs="Arial"/>
          <w:color w:val="252423"/>
          <w:sz w:val="24"/>
          <w:szCs w:val="24"/>
          <w:lang w:eastAsia="en-GB"/>
        </w:rPr>
        <w:t xml:space="preserve">only </w:t>
      </w:r>
      <w:r w:rsidR="00CB4BBE">
        <w:rPr>
          <w:rFonts w:ascii="Arial" w:eastAsia="Times New Roman" w:hAnsi="Arial" w:cs="Arial"/>
          <w:color w:val="252423"/>
          <w:sz w:val="24"/>
          <w:szCs w:val="24"/>
          <w:lang w:eastAsia="en-GB"/>
        </w:rPr>
        <w:t xml:space="preserve">about </w:t>
      </w:r>
      <w:r>
        <w:rPr>
          <w:rFonts w:ascii="Arial" w:eastAsia="Times New Roman" w:hAnsi="Arial" w:cs="Arial"/>
          <w:color w:val="252423"/>
          <w:sz w:val="24"/>
          <w:szCs w:val="24"/>
          <w:lang w:eastAsia="en-GB"/>
        </w:rPr>
        <w:t>45%</w:t>
      </w:r>
      <w:r w:rsidR="004B0635">
        <w:rPr>
          <w:rFonts w:ascii="Arial" w:eastAsia="Times New Roman" w:hAnsi="Arial" w:cs="Arial"/>
          <w:color w:val="252423"/>
          <w:sz w:val="24"/>
          <w:szCs w:val="24"/>
          <w:lang w:eastAsia="en-GB"/>
        </w:rPr>
        <w:t xml:space="preserve"> of eligible cases have </w:t>
      </w:r>
      <w:r w:rsidR="00CE64E8">
        <w:rPr>
          <w:rFonts w:ascii="Arial" w:eastAsia="Times New Roman" w:hAnsi="Arial" w:cs="Arial"/>
          <w:color w:val="252423"/>
          <w:sz w:val="24"/>
          <w:szCs w:val="24"/>
          <w:lang w:eastAsia="en-GB"/>
        </w:rPr>
        <w:t>had the fixed fee claimed. So</w:t>
      </w:r>
      <w:r w:rsidR="00CB4BBE">
        <w:rPr>
          <w:rFonts w:ascii="Arial" w:eastAsia="Times New Roman" w:hAnsi="Arial" w:cs="Arial"/>
          <w:color w:val="252423"/>
          <w:sz w:val="24"/>
          <w:szCs w:val="24"/>
          <w:lang w:eastAsia="en-GB"/>
        </w:rPr>
        <w:t>,</w:t>
      </w:r>
      <w:r w:rsidR="00CE64E8">
        <w:rPr>
          <w:rFonts w:ascii="Arial" w:eastAsia="Times New Roman" w:hAnsi="Arial" w:cs="Arial"/>
          <w:color w:val="252423"/>
          <w:sz w:val="24"/>
          <w:szCs w:val="24"/>
          <w:lang w:eastAsia="en-GB"/>
        </w:rPr>
        <w:t xml:space="preserve"> we would urge you to </w:t>
      </w:r>
      <w:r w:rsidR="00CB4BBE">
        <w:rPr>
          <w:rFonts w:ascii="Arial" w:eastAsia="Times New Roman" w:hAnsi="Arial" w:cs="Arial"/>
          <w:color w:val="252423"/>
          <w:sz w:val="24"/>
          <w:szCs w:val="24"/>
          <w:lang w:eastAsia="en-GB"/>
        </w:rPr>
        <w:t xml:space="preserve">claim this </w:t>
      </w:r>
      <w:r w:rsidR="00F3467F">
        <w:rPr>
          <w:rFonts w:ascii="Arial" w:eastAsia="Times New Roman" w:hAnsi="Arial" w:cs="Arial"/>
          <w:color w:val="252423"/>
          <w:sz w:val="24"/>
          <w:szCs w:val="24"/>
          <w:lang w:eastAsia="en-GB"/>
        </w:rPr>
        <w:t>fixed fee</w:t>
      </w:r>
      <w:r w:rsidR="00CB4BBE">
        <w:rPr>
          <w:rFonts w:ascii="Arial" w:eastAsia="Times New Roman" w:hAnsi="Arial" w:cs="Arial"/>
          <w:color w:val="252423"/>
          <w:sz w:val="24"/>
          <w:szCs w:val="24"/>
          <w:lang w:eastAsia="en-GB"/>
        </w:rPr>
        <w:t xml:space="preserve"> where you are entitled to it.</w:t>
      </w:r>
      <w:r w:rsidR="00F3467F">
        <w:rPr>
          <w:rFonts w:ascii="Arial" w:eastAsia="Times New Roman" w:hAnsi="Arial" w:cs="Arial"/>
          <w:color w:val="252423"/>
          <w:sz w:val="24"/>
          <w:szCs w:val="24"/>
          <w:lang w:eastAsia="en-GB"/>
        </w:rPr>
        <w:t xml:space="preserve"> When I demonstrate the system</w:t>
      </w:r>
      <w:r w:rsidR="008A4CB9">
        <w:rPr>
          <w:rFonts w:ascii="Arial" w:eastAsia="Times New Roman" w:hAnsi="Arial" w:cs="Arial"/>
          <w:color w:val="252423"/>
          <w:sz w:val="24"/>
          <w:szCs w:val="24"/>
          <w:lang w:eastAsia="en-GB"/>
        </w:rPr>
        <w:t>,</w:t>
      </w:r>
      <w:r w:rsidR="00F3467F">
        <w:rPr>
          <w:rFonts w:ascii="Arial" w:eastAsia="Times New Roman" w:hAnsi="Arial" w:cs="Arial"/>
          <w:color w:val="252423"/>
          <w:sz w:val="24"/>
          <w:szCs w:val="24"/>
          <w:lang w:eastAsia="en-GB"/>
        </w:rPr>
        <w:t xml:space="preserve"> yo</w:t>
      </w:r>
      <w:r w:rsidR="00281568">
        <w:rPr>
          <w:rFonts w:ascii="Arial" w:eastAsia="Times New Roman" w:hAnsi="Arial" w:cs="Arial"/>
          <w:color w:val="252423"/>
          <w:sz w:val="24"/>
          <w:szCs w:val="24"/>
          <w:lang w:eastAsia="en-GB"/>
        </w:rPr>
        <w:t>u’</w:t>
      </w:r>
      <w:r w:rsidR="00F3467F">
        <w:rPr>
          <w:rFonts w:ascii="Arial" w:eastAsia="Times New Roman" w:hAnsi="Arial" w:cs="Arial"/>
          <w:color w:val="252423"/>
          <w:sz w:val="24"/>
          <w:szCs w:val="24"/>
          <w:lang w:eastAsia="en-GB"/>
        </w:rPr>
        <w:t xml:space="preserve">ll notice there are a series of flags in place </w:t>
      </w:r>
      <w:r w:rsidR="00E848A5">
        <w:rPr>
          <w:rFonts w:ascii="Arial" w:eastAsia="Times New Roman" w:hAnsi="Arial" w:cs="Arial"/>
          <w:color w:val="252423"/>
          <w:sz w:val="24"/>
          <w:szCs w:val="24"/>
          <w:lang w:eastAsia="en-GB"/>
        </w:rPr>
        <w:t xml:space="preserve">erm, </w:t>
      </w:r>
      <w:r w:rsidR="00F3467F">
        <w:rPr>
          <w:rFonts w:ascii="Arial" w:eastAsia="Times New Roman" w:hAnsi="Arial" w:cs="Arial"/>
          <w:color w:val="252423"/>
          <w:sz w:val="24"/>
          <w:szCs w:val="24"/>
          <w:lang w:eastAsia="en-GB"/>
        </w:rPr>
        <w:t xml:space="preserve">to </w:t>
      </w:r>
      <w:r w:rsidR="00E848A5">
        <w:rPr>
          <w:rFonts w:ascii="Arial" w:eastAsia="Times New Roman" w:hAnsi="Arial" w:cs="Arial"/>
          <w:color w:val="252423"/>
          <w:sz w:val="24"/>
          <w:szCs w:val="24"/>
          <w:lang w:eastAsia="en-GB"/>
        </w:rPr>
        <w:t>also alert you to the fact that you can claim the fee on eligible cases</w:t>
      </w:r>
      <w:r w:rsidR="00281568">
        <w:rPr>
          <w:rFonts w:ascii="Arial" w:eastAsia="Times New Roman" w:hAnsi="Arial" w:cs="Arial"/>
          <w:color w:val="252423"/>
          <w:sz w:val="24"/>
          <w:szCs w:val="24"/>
          <w:lang w:eastAsia="en-GB"/>
        </w:rPr>
        <w:t>.</w:t>
      </w:r>
    </w:p>
    <w:p w14:paraId="769CCFA8" w14:textId="78D75D02" w:rsidR="00281568" w:rsidRDefault="00281568" w:rsidP="00933CE6">
      <w:pPr>
        <w:spacing w:after="0" w:line="240" w:lineRule="auto"/>
        <w:textAlignment w:val="top"/>
        <w:rPr>
          <w:rFonts w:ascii="Arial" w:eastAsia="Times New Roman" w:hAnsi="Arial" w:cs="Arial"/>
          <w:color w:val="252423"/>
          <w:sz w:val="24"/>
          <w:szCs w:val="24"/>
          <w:lang w:eastAsia="en-GB"/>
        </w:rPr>
      </w:pPr>
    </w:p>
    <w:p w14:paraId="68F97427" w14:textId="77777777" w:rsidR="00AB58BF" w:rsidRDefault="00281568"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So</w:t>
      </w:r>
      <w:r w:rsidR="00CA4361">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I will just hopefully share my screen with you</w:t>
      </w:r>
      <w:r w:rsidR="008A4CB9">
        <w:rPr>
          <w:rFonts w:ascii="Arial" w:eastAsia="Times New Roman" w:hAnsi="Arial" w:cs="Arial"/>
          <w:color w:val="252423"/>
          <w:sz w:val="24"/>
          <w:szCs w:val="24"/>
          <w:lang w:eastAsia="en-GB"/>
        </w:rPr>
        <w:t xml:space="preserve">. And it will pop up correctly. </w:t>
      </w:r>
    </w:p>
    <w:p w14:paraId="5E6CC6BA" w14:textId="77777777" w:rsidR="00AB58BF" w:rsidRDefault="00AB58BF" w:rsidP="00933CE6">
      <w:pPr>
        <w:spacing w:after="0" w:line="240" w:lineRule="auto"/>
        <w:textAlignment w:val="top"/>
        <w:rPr>
          <w:rFonts w:ascii="Arial" w:eastAsia="Times New Roman" w:hAnsi="Arial" w:cs="Arial"/>
          <w:color w:val="252423"/>
          <w:sz w:val="24"/>
          <w:szCs w:val="24"/>
          <w:lang w:eastAsia="en-GB"/>
        </w:rPr>
      </w:pPr>
    </w:p>
    <w:p w14:paraId="3D58858C" w14:textId="049D1B50" w:rsidR="00B230C7" w:rsidRDefault="008A4CB9"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So</w:t>
      </w:r>
      <w:r w:rsidR="00CA4361">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fingers crossed</w:t>
      </w:r>
      <w:r w:rsidR="008832B7">
        <w:rPr>
          <w:rFonts w:ascii="Arial" w:eastAsia="Times New Roman" w:hAnsi="Arial" w:cs="Arial"/>
          <w:color w:val="252423"/>
          <w:sz w:val="24"/>
          <w:szCs w:val="24"/>
          <w:lang w:eastAsia="en-GB"/>
        </w:rPr>
        <w:t xml:space="preserve"> you can all see th</w:t>
      </w:r>
      <w:r w:rsidR="00F71A93">
        <w:rPr>
          <w:rFonts w:ascii="Arial" w:eastAsia="Times New Roman" w:hAnsi="Arial" w:cs="Arial"/>
          <w:color w:val="252423"/>
          <w:sz w:val="24"/>
          <w:szCs w:val="24"/>
          <w:lang w:eastAsia="en-GB"/>
        </w:rPr>
        <w:t>is</w:t>
      </w:r>
      <w:r w:rsidR="008832B7">
        <w:rPr>
          <w:rFonts w:ascii="Arial" w:eastAsia="Times New Roman" w:hAnsi="Arial" w:cs="Arial"/>
          <w:color w:val="252423"/>
          <w:sz w:val="24"/>
          <w:szCs w:val="24"/>
          <w:lang w:eastAsia="en-GB"/>
        </w:rPr>
        <w:t xml:space="preserve"> screen. </w:t>
      </w:r>
      <w:r w:rsidR="00B230C7">
        <w:rPr>
          <w:rFonts w:ascii="Arial" w:eastAsia="Times New Roman" w:hAnsi="Arial" w:cs="Arial"/>
          <w:color w:val="252423"/>
          <w:sz w:val="24"/>
          <w:szCs w:val="24"/>
          <w:lang w:eastAsia="en-GB"/>
        </w:rPr>
        <w:t xml:space="preserve">And </w:t>
      </w:r>
      <w:r w:rsidR="00BE0137">
        <w:rPr>
          <w:rFonts w:ascii="Arial" w:eastAsia="Times New Roman" w:hAnsi="Arial" w:cs="Arial"/>
          <w:color w:val="252423"/>
          <w:sz w:val="24"/>
          <w:szCs w:val="24"/>
          <w:lang w:eastAsia="en-GB"/>
        </w:rPr>
        <w:t xml:space="preserve">it </w:t>
      </w:r>
      <w:r w:rsidR="00AB58BF">
        <w:rPr>
          <w:rFonts w:ascii="Arial" w:eastAsia="Times New Roman" w:hAnsi="Arial" w:cs="Arial"/>
          <w:color w:val="252423"/>
          <w:sz w:val="24"/>
          <w:szCs w:val="24"/>
          <w:lang w:eastAsia="en-GB"/>
        </w:rPr>
        <w:t xml:space="preserve">some, </w:t>
      </w:r>
      <w:r w:rsidR="00B230C7">
        <w:rPr>
          <w:rFonts w:ascii="Arial" w:eastAsia="Times New Roman" w:hAnsi="Arial" w:cs="Arial"/>
          <w:color w:val="252423"/>
          <w:sz w:val="24"/>
          <w:szCs w:val="24"/>
          <w:lang w:eastAsia="en-GB"/>
        </w:rPr>
        <w:t>i</w:t>
      </w:r>
      <w:r w:rsidR="008832B7">
        <w:rPr>
          <w:rFonts w:ascii="Arial" w:eastAsia="Times New Roman" w:hAnsi="Arial" w:cs="Arial"/>
          <w:color w:val="252423"/>
          <w:sz w:val="24"/>
          <w:szCs w:val="24"/>
          <w:lang w:eastAsia="en-GB"/>
        </w:rPr>
        <w:t>t should be a screen that many of you will b</w:t>
      </w:r>
      <w:r w:rsidR="00B230C7">
        <w:rPr>
          <w:rFonts w:ascii="Arial" w:eastAsia="Times New Roman" w:hAnsi="Arial" w:cs="Arial"/>
          <w:color w:val="252423"/>
          <w:sz w:val="24"/>
          <w:szCs w:val="24"/>
          <w:lang w:eastAsia="en-GB"/>
        </w:rPr>
        <w:t>e</w:t>
      </w:r>
      <w:r w:rsidR="008832B7">
        <w:rPr>
          <w:rFonts w:ascii="Arial" w:eastAsia="Times New Roman" w:hAnsi="Arial" w:cs="Arial"/>
          <w:color w:val="252423"/>
          <w:sz w:val="24"/>
          <w:szCs w:val="24"/>
          <w:lang w:eastAsia="en-GB"/>
        </w:rPr>
        <w:t xml:space="preserve"> familiar with</w:t>
      </w:r>
      <w:r w:rsidR="00B230C7">
        <w:rPr>
          <w:rFonts w:ascii="Arial" w:eastAsia="Times New Roman" w:hAnsi="Arial" w:cs="Arial"/>
          <w:color w:val="252423"/>
          <w:sz w:val="24"/>
          <w:szCs w:val="24"/>
          <w:lang w:eastAsia="en-GB"/>
        </w:rPr>
        <w:t>. This is the Crown Court defence system</w:t>
      </w:r>
      <w:r w:rsidR="006F7187">
        <w:rPr>
          <w:rFonts w:ascii="Arial" w:eastAsia="Times New Roman" w:hAnsi="Arial" w:cs="Arial"/>
          <w:color w:val="252423"/>
          <w:sz w:val="24"/>
          <w:szCs w:val="24"/>
          <w:lang w:eastAsia="en-GB"/>
        </w:rPr>
        <w:t>,</w:t>
      </w:r>
      <w:r w:rsidR="00B230C7">
        <w:rPr>
          <w:rFonts w:ascii="Arial" w:eastAsia="Times New Roman" w:hAnsi="Arial" w:cs="Arial"/>
          <w:color w:val="252423"/>
          <w:sz w:val="24"/>
          <w:szCs w:val="24"/>
          <w:lang w:eastAsia="en-GB"/>
        </w:rPr>
        <w:t xml:space="preserve"> and </w:t>
      </w:r>
      <w:r w:rsidR="00BE0137">
        <w:rPr>
          <w:rFonts w:ascii="Arial" w:eastAsia="Times New Roman" w:hAnsi="Arial" w:cs="Arial"/>
          <w:color w:val="252423"/>
          <w:sz w:val="24"/>
          <w:szCs w:val="24"/>
          <w:lang w:eastAsia="en-GB"/>
        </w:rPr>
        <w:t xml:space="preserve">this </w:t>
      </w:r>
      <w:r w:rsidR="00B230C7">
        <w:rPr>
          <w:rFonts w:ascii="Arial" w:eastAsia="Times New Roman" w:hAnsi="Arial" w:cs="Arial"/>
          <w:color w:val="252423"/>
          <w:sz w:val="24"/>
          <w:szCs w:val="24"/>
          <w:lang w:eastAsia="en-GB"/>
        </w:rPr>
        <w:t xml:space="preserve">is the system </w:t>
      </w:r>
      <w:r w:rsidR="00442487">
        <w:rPr>
          <w:rFonts w:ascii="Arial" w:eastAsia="Times New Roman" w:hAnsi="Arial" w:cs="Arial"/>
          <w:color w:val="252423"/>
          <w:sz w:val="24"/>
          <w:szCs w:val="24"/>
          <w:lang w:eastAsia="en-GB"/>
        </w:rPr>
        <w:t xml:space="preserve">that </w:t>
      </w:r>
      <w:r w:rsidR="00B230C7">
        <w:rPr>
          <w:rFonts w:ascii="Arial" w:eastAsia="Times New Roman" w:hAnsi="Arial" w:cs="Arial"/>
          <w:color w:val="252423"/>
          <w:sz w:val="24"/>
          <w:szCs w:val="24"/>
          <w:lang w:eastAsia="en-GB"/>
        </w:rPr>
        <w:t xml:space="preserve">you use to </w:t>
      </w:r>
      <w:r w:rsidR="00442487">
        <w:rPr>
          <w:rFonts w:ascii="Arial" w:eastAsia="Times New Roman" w:hAnsi="Arial" w:cs="Arial"/>
          <w:color w:val="252423"/>
          <w:sz w:val="24"/>
          <w:szCs w:val="24"/>
          <w:lang w:eastAsia="en-GB"/>
        </w:rPr>
        <w:t xml:space="preserve">make all your </w:t>
      </w:r>
      <w:r w:rsidR="00BE0137">
        <w:rPr>
          <w:rFonts w:ascii="Arial" w:eastAsia="Times New Roman" w:hAnsi="Arial" w:cs="Arial"/>
          <w:color w:val="252423"/>
          <w:sz w:val="24"/>
          <w:szCs w:val="24"/>
          <w:lang w:eastAsia="en-GB"/>
        </w:rPr>
        <w:t>advocate</w:t>
      </w:r>
      <w:r w:rsidR="00442487">
        <w:rPr>
          <w:rFonts w:ascii="Arial" w:eastAsia="Times New Roman" w:hAnsi="Arial" w:cs="Arial"/>
          <w:color w:val="252423"/>
          <w:sz w:val="24"/>
          <w:szCs w:val="24"/>
          <w:lang w:eastAsia="en-GB"/>
        </w:rPr>
        <w:t xml:space="preserve"> fee</w:t>
      </w:r>
      <w:r w:rsidR="00BE0137">
        <w:rPr>
          <w:rFonts w:ascii="Arial" w:eastAsia="Times New Roman" w:hAnsi="Arial" w:cs="Arial"/>
          <w:color w:val="252423"/>
          <w:sz w:val="24"/>
          <w:szCs w:val="24"/>
          <w:lang w:eastAsia="en-GB"/>
        </w:rPr>
        <w:t xml:space="preserve"> </w:t>
      </w:r>
      <w:r w:rsidR="00B230C7">
        <w:rPr>
          <w:rFonts w:ascii="Arial" w:eastAsia="Times New Roman" w:hAnsi="Arial" w:cs="Arial"/>
          <w:color w:val="252423"/>
          <w:sz w:val="24"/>
          <w:szCs w:val="24"/>
          <w:lang w:eastAsia="en-GB"/>
        </w:rPr>
        <w:t>cla</w:t>
      </w:r>
      <w:r w:rsidR="00AB58BF">
        <w:rPr>
          <w:rFonts w:ascii="Arial" w:eastAsia="Times New Roman" w:hAnsi="Arial" w:cs="Arial"/>
          <w:color w:val="252423"/>
          <w:sz w:val="24"/>
          <w:szCs w:val="24"/>
          <w:lang w:eastAsia="en-GB"/>
        </w:rPr>
        <w:t>ims</w:t>
      </w:r>
      <w:r w:rsidR="001E0F46">
        <w:rPr>
          <w:rFonts w:ascii="Arial" w:eastAsia="Times New Roman" w:hAnsi="Arial" w:cs="Arial"/>
          <w:color w:val="252423"/>
          <w:sz w:val="24"/>
          <w:szCs w:val="24"/>
          <w:lang w:eastAsia="en-GB"/>
        </w:rPr>
        <w:t>. So</w:t>
      </w:r>
      <w:r w:rsidR="006F7187">
        <w:rPr>
          <w:rFonts w:ascii="Arial" w:eastAsia="Times New Roman" w:hAnsi="Arial" w:cs="Arial"/>
          <w:color w:val="252423"/>
          <w:sz w:val="24"/>
          <w:szCs w:val="24"/>
          <w:lang w:eastAsia="en-GB"/>
        </w:rPr>
        <w:t>,</w:t>
      </w:r>
      <w:r w:rsidR="001E0F46">
        <w:rPr>
          <w:rFonts w:ascii="Arial" w:eastAsia="Times New Roman" w:hAnsi="Arial" w:cs="Arial"/>
          <w:color w:val="252423"/>
          <w:sz w:val="24"/>
          <w:szCs w:val="24"/>
          <w:lang w:eastAsia="en-GB"/>
        </w:rPr>
        <w:t xml:space="preserve"> in order to claim the unused material fixed fee</w:t>
      </w:r>
      <w:r w:rsidR="00AE63A9">
        <w:rPr>
          <w:rFonts w:ascii="Arial" w:eastAsia="Times New Roman" w:hAnsi="Arial" w:cs="Arial"/>
          <w:color w:val="252423"/>
          <w:sz w:val="24"/>
          <w:szCs w:val="24"/>
          <w:lang w:eastAsia="en-GB"/>
        </w:rPr>
        <w:t>,</w:t>
      </w:r>
      <w:r w:rsidR="001E0F46">
        <w:rPr>
          <w:rFonts w:ascii="Arial" w:eastAsia="Times New Roman" w:hAnsi="Arial" w:cs="Arial"/>
          <w:color w:val="252423"/>
          <w:sz w:val="24"/>
          <w:szCs w:val="24"/>
          <w:lang w:eastAsia="en-GB"/>
        </w:rPr>
        <w:t xml:space="preserve"> you will have to</w:t>
      </w:r>
      <w:r w:rsidR="006F7187">
        <w:rPr>
          <w:rFonts w:ascii="Arial" w:eastAsia="Times New Roman" w:hAnsi="Arial" w:cs="Arial"/>
          <w:color w:val="252423"/>
          <w:sz w:val="24"/>
          <w:szCs w:val="24"/>
          <w:lang w:eastAsia="en-GB"/>
        </w:rPr>
        <w:t xml:space="preserve"> submit i</w:t>
      </w:r>
      <w:r w:rsidR="001E0F46">
        <w:rPr>
          <w:rFonts w:ascii="Arial" w:eastAsia="Times New Roman" w:hAnsi="Arial" w:cs="Arial"/>
          <w:color w:val="252423"/>
          <w:sz w:val="24"/>
          <w:szCs w:val="24"/>
          <w:lang w:eastAsia="en-GB"/>
        </w:rPr>
        <w:t xml:space="preserve">t as part of your </w:t>
      </w:r>
      <w:r w:rsidR="00AE63A9">
        <w:rPr>
          <w:rFonts w:ascii="Arial" w:eastAsia="Times New Roman" w:hAnsi="Arial" w:cs="Arial"/>
          <w:color w:val="252423"/>
          <w:sz w:val="24"/>
          <w:szCs w:val="24"/>
          <w:lang w:eastAsia="en-GB"/>
        </w:rPr>
        <w:t>a</w:t>
      </w:r>
      <w:r w:rsidR="001E0F46">
        <w:rPr>
          <w:rFonts w:ascii="Arial" w:eastAsia="Times New Roman" w:hAnsi="Arial" w:cs="Arial"/>
          <w:color w:val="252423"/>
          <w:sz w:val="24"/>
          <w:szCs w:val="24"/>
          <w:lang w:eastAsia="en-GB"/>
        </w:rPr>
        <w:t xml:space="preserve">dvocate </w:t>
      </w:r>
      <w:r w:rsidR="00BB2827">
        <w:rPr>
          <w:rFonts w:ascii="Arial" w:eastAsia="Times New Roman" w:hAnsi="Arial" w:cs="Arial"/>
          <w:color w:val="252423"/>
          <w:sz w:val="24"/>
          <w:szCs w:val="24"/>
          <w:lang w:eastAsia="en-GB"/>
        </w:rPr>
        <w:t xml:space="preserve">graduated fee </w:t>
      </w:r>
      <w:r w:rsidR="001E0F46">
        <w:rPr>
          <w:rFonts w:ascii="Arial" w:eastAsia="Times New Roman" w:hAnsi="Arial" w:cs="Arial"/>
          <w:color w:val="252423"/>
          <w:sz w:val="24"/>
          <w:szCs w:val="24"/>
          <w:lang w:eastAsia="en-GB"/>
        </w:rPr>
        <w:t>claim.</w:t>
      </w:r>
    </w:p>
    <w:p w14:paraId="2902338C" w14:textId="1A2D8B61" w:rsidR="004F2CD4" w:rsidRDefault="004F2CD4" w:rsidP="00933CE6">
      <w:pPr>
        <w:spacing w:after="0" w:line="240" w:lineRule="auto"/>
        <w:textAlignment w:val="top"/>
        <w:rPr>
          <w:rFonts w:ascii="Arial" w:eastAsia="Times New Roman" w:hAnsi="Arial" w:cs="Arial"/>
          <w:color w:val="252423"/>
          <w:sz w:val="24"/>
          <w:szCs w:val="24"/>
          <w:lang w:eastAsia="en-GB"/>
        </w:rPr>
      </w:pPr>
    </w:p>
    <w:p w14:paraId="25B031BF" w14:textId="2F6BCCCE" w:rsidR="00742CA6" w:rsidRDefault="00AE63A9"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If you do have any cases where you have submitted</w:t>
      </w:r>
      <w:r w:rsidR="001E5862">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w:t>
      </w:r>
      <w:r w:rsidR="00846657">
        <w:rPr>
          <w:rFonts w:ascii="Arial" w:eastAsia="Times New Roman" w:hAnsi="Arial" w:cs="Arial"/>
          <w:color w:val="252423"/>
          <w:sz w:val="24"/>
          <w:szCs w:val="24"/>
          <w:lang w:eastAsia="en-GB"/>
        </w:rPr>
        <w:t>erm</w:t>
      </w:r>
      <w:r w:rsidR="001E5862">
        <w:rPr>
          <w:rFonts w:ascii="Arial" w:eastAsia="Times New Roman" w:hAnsi="Arial" w:cs="Arial"/>
          <w:color w:val="252423"/>
          <w:sz w:val="24"/>
          <w:szCs w:val="24"/>
          <w:lang w:eastAsia="en-GB"/>
        </w:rPr>
        <w:t>,</w:t>
      </w:r>
      <w:r w:rsidR="00846657">
        <w:rPr>
          <w:rFonts w:ascii="Arial" w:eastAsia="Times New Roman" w:hAnsi="Arial" w:cs="Arial"/>
          <w:color w:val="252423"/>
          <w:sz w:val="24"/>
          <w:szCs w:val="24"/>
          <w:lang w:eastAsia="en-GB"/>
        </w:rPr>
        <w:t xml:space="preserve"> a</w:t>
      </w:r>
      <w:r>
        <w:rPr>
          <w:rFonts w:ascii="Arial" w:eastAsia="Times New Roman" w:hAnsi="Arial" w:cs="Arial"/>
          <w:color w:val="252423"/>
          <w:sz w:val="24"/>
          <w:szCs w:val="24"/>
          <w:lang w:eastAsia="en-GB"/>
        </w:rPr>
        <w:t xml:space="preserve">n </w:t>
      </w:r>
      <w:r>
        <w:rPr>
          <w:rFonts w:ascii="Arial" w:eastAsia="Times New Roman" w:hAnsi="Arial" w:cs="Arial"/>
          <w:color w:val="252423"/>
          <w:sz w:val="24"/>
          <w:szCs w:val="24"/>
          <w:lang w:eastAsia="en-GB"/>
        </w:rPr>
        <w:t>advocate graduated fee</w:t>
      </w:r>
      <w:r>
        <w:rPr>
          <w:rFonts w:ascii="Arial" w:eastAsia="Times New Roman" w:hAnsi="Arial" w:cs="Arial"/>
          <w:color w:val="252423"/>
          <w:sz w:val="24"/>
          <w:szCs w:val="24"/>
          <w:lang w:eastAsia="en-GB"/>
        </w:rPr>
        <w:t xml:space="preserve"> </w:t>
      </w:r>
      <w:r w:rsidR="00306B32">
        <w:rPr>
          <w:rFonts w:ascii="Arial" w:eastAsia="Times New Roman" w:hAnsi="Arial" w:cs="Arial"/>
          <w:color w:val="252423"/>
          <w:sz w:val="24"/>
          <w:szCs w:val="24"/>
          <w:lang w:eastAsia="en-GB"/>
        </w:rPr>
        <w:t xml:space="preserve">claim and you’re going back </w:t>
      </w:r>
      <w:r w:rsidR="00067C0C">
        <w:rPr>
          <w:rFonts w:ascii="Arial" w:eastAsia="Times New Roman" w:hAnsi="Arial" w:cs="Arial"/>
          <w:color w:val="252423"/>
          <w:sz w:val="24"/>
          <w:szCs w:val="24"/>
          <w:lang w:eastAsia="en-GB"/>
        </w:rPr>
        <w:t>historically,</w:t>
      </w:r>
      <w:r>
        <w:rPr>
          <w:rFonts w:ascii="Arial" w:eastAsia="Times New Roman" w:hAnsi="Arial" w:cs="Arial"/>
          <w:color w:val="252423"/>
          <w:sz w:val="24"/>
          <w:szCs w:val="24"/>
          <w:lang w:eastAsia="en-GB"/>
        </w:rPr>
        <w:t xml:space="preserve"> and you</w:t>
      </w:r>
      <w:r w:rsidR="00846657">
        <w:rPr>
          <w:rFonts w:ascii="Arial" w:eastAsia="Times New Roman" w:hAnsi="Arial" w:cs="Arial"/>
          <w:color w:val="252423"/>
          <w:sz w:val="24"/>
          <w:szCs w:val="24"/>
          <w:lang w:eastAsia="en-GB"/>
        </w:rPr>
        <w:t>’ve noticed</w:t>
      </w:r>
      <w:r w:rsidR="00053315">
        <w:rPr>
          <w:rFonts w:ascii="Arial" w:eastAsia="Times New Roman" w:hAnsi="Arial" w:cs="Arial"/>
          <w:color w:val="252423"/>
          <w:sz w:val="24"/>
          <w:szCs w:val="24"/>
          <w:lang w:eastAsia="en-GB"/>
        </w:rPr>
        <w:t xml:space="preserve"> that</w:t>
      </w:r>
      <w:r w:rsidR="00846657">
        <w:rPr>
          <w:rFonts w:ascii="Arial" w:eastAsia="Times New Roman" w:hAnsi="Arial" w:cs="Arial"/>
          <w:color w:val="252423"/>
          <w:sz w:val="24"/>
          <w:szCs w:val="24"/>
          <w:lang w:eastAsia="en-GB"/>
        </w:rPr>
        <w:t xml:space="preserve"> you </w:t>
      </w:r>
      <w:r>
        <w:rPr>
          <w:rFonts w:ascii="Arial" w:eastAsia="Times New Roman" w:hAnsi="Arial" w:cs="Arial"/>
          <w:color w:val="252423"/>
          <w:sz w:val="24"/>
          <w:szCs w:val="24"/>
          <w:lang w:eastAsia="en-GB"/>
        </w:rPr>
        <w:t xml:space="preserve">should have claimed the fixed fee </w:t>
      </w:r>
      <w:r w:rsidR="00846657">
        <w:rPr>
          <w:rFonts w:ascii="Arial" w:eastAsia="Times New Roman" w:hAnsi="Arial" w:cs="Arial"/>
          <w:color w:val="252423"/>
          <w:sz w:val="24"/>
          <w:szCs w:val="24"/>
          <w:lang w:eastAsia="en-GB"/>
        </w:rPr>
        <w:t>and</w:t>
      </w:r>
      <w:r>
        <w:rPr>
          <w:rFonts w:ascii="Arial" w:eastAsia="Times New Roman" w:hAnsi="Arial" w:cs="Arial"/>
          <w:color w:val="252423"/>
          <w:sz w:val="24"/>
          <w:szCs w:val="24"/>
          <w:lang w:eastAsia="en-GB"/>
        </w:rPr>
        <w:t xml:space="preserve"> have not</w:t>
      </w:r>
      <w:r w:rsidR="00742CA6">
        <w:rPr>
          <w:rFonts w:ascii="Arial" w:eastAsia="Times New Roman" w:hAnsi="Arial" w:cs="Arial"/>
          <w:color w:val="252423"/>
          <w:sz w:val="24"/>
          <w:szCs w:val="24"/>
          <w:lang w:eastAsia="en-GB"/>
        </w:rPr>
        <w:t>. In order to rectify this</w:t>
      </w:r>
      <w:r w:rsidR="00067C0C">
        <w:rPr>
          <w:rFonts w:ascii="Arial" w:eastAsia="Times New Roman" w:hAnsi="Arial" w:cs="Arial"/>
          <w:color w:val="252423"/>
          <w:sz w:val="24"/>
          <w:szCs w:val="24"/>
          <w:lang w:eastAsia="en-GB"/>
        </w:rPr>
        <w:t>,</w:t>
      </w:r>
      <w:r w:rsidR="00742CA6">
        <w:rPr>
          <w:rFonts w:ascii="Arial" w:eastAsia="Times New Roman" w:hAnsi="Arial" w:cs="Arial"/>
          <w:color w:val="252423"/>
          <w:sz w:val="24"/>
          <w:szCs w:val="24"/>
          <w:lang w:eastAsia="en-GB"/>
        </w:rPr>
        <w:t xml:space="preserve"> you can submit a redetermination</w:t>
      </w:r>
      <w:r w:rsidR="00175333">
        <w:rPr>
          <w:rFonts w:ascii="Arial" w:eastAsia="Times New Roman" w:hAnsi="Arial" w:cs="Arial"/>
          <w:color w:val="252423"/>
          <w:sz w:val="24"/>
          <w:szCs w:val="24"/>
          <w:lang w:eastAsia="en-GB"/>
        </w:rPr>
        <w:t xml:space="preserve"> on that claim and just pop a note on the messaging system </w:t>
      </w:r>
      <w:r w:rsidR="00FF6789">
        <w:rPr>
          <w:rFonts w:ascii="Arial" w:eastAsia="Times New Roman" w:hAnsi="Arial" w:cs="Arial"/>
          <w:color w:val="252423"/>
          <w:sz w:val="24"/>
          <w:szCs w:val="24"/>
          <w:lang w:eastAsia="en-GB"/>
        </w:rPr>
        <w:t xml:space="preserve">to say </w:t>
      </w:r>
      <w:r w:rsidR="00067C0C">
        <w:rPr>
          <w:rFonts w:ascii="Arial" w:eastAsia="Times New Roman" w:hAnsi="Arial" w:cs="Arial"/>
          <w:color w:val="252423"/>
          <w:sz w:val="24"/>
          <w:szCs w:val="24"/>
          <w:lang w:eastAsia="en-GB"/>
        </w:rPr>
        <w:t xml:space="preserve">that </w:t>
      </w:r>
      <w:r w:rsidR="00FF6789">
        <w:rPr>
          <w:rFonts w:ascii="Arial" w:eastAsia="Times New Roman" w:hAnsi="Arial" w:cs="Arial"/>
          <w:color w:val="252423"/>
          <w:sz w:val="24"/>
          <w:szCs w:val="24"/>
          <w:lang w:eastAsia="en-GB"/>
        </w:rPr>
        <w:t xml:space="preserve">you forgot to claim the </w:t>
      </w:r>
      <w:r w:rsidR="00067C0C">
        <w:rPr>
          <w:rFonts w:ascii="Arial" w:eastAsia="Times New Roman" w:hAnsi="Arial" w:cs="Arial"/>
          <w:color w:val="252423"/>
          <w:sz w:val="24"/>
          <w:szCs w:val="24"/>
          <w:lang w:eastAsia="en-GB"/>
        </w:rPr>
        <w:t xml:space="preserve">unused material fixed fee. </w:t>
      </w:r>
      <w:r w:rsidR="00742CA6">
        <w:rPr>
          <w:rFonts w:ascii="Arial" w:eastAsia="Times New Roman" w:hAnsi="Arial" w:cs="Arial"/>
          <w:color w:val="252423"/>
          <w:sz w:val="24"/>
          <w:szCs w:val="24"/>
          <w:lang w:eastAsia="en-GB"/>
        </w:rPr>
        <w:t xml:space="preserve">That redetermination will then get allocated to one of our caseworkers who </w:t>
      </w:r>
      <w:r w:rsidR="00067C0C">
        <w:rPr>
          <w:rFonts w:ascii="Arial" w:eastAsia="Times New Roman" w:hAnsi="Arial" w:cs="Arial"/>
          <w:color w:val="252423"/>
          <w:sz w:val="24"/>
          <w:szCs w:val="24"/>
          <w:lang w:eastAsia="en-GB"/>
        </w:rPr>
        <w:t>will be able to</w:t>
      </w:r>
      <w:r w:rsidR="00742CA6">
        <w:rPr>
          <w:rFonts w:ascii="Arial" w:eastAsia="Times New Roman" w:hAnsi="Arial" w:cs="Arial"/>
          <w:color w:val="252423"/>
          <w:sz w:val="24"/>
          <w:szCs w:val="24"/>
          <w:lang w:eastAsia="en-GB"/>
        </w:rPr>
        <w:t xml:space="preserve"> add it on for you.</w:t>
      </w:r>
    </w:p>
    <w:p w14:paraId="23C18B32" w14:textId="5305C851" w:rsidR="00AE63A9" w:rsidRDefault="00AE63A9" w:rsidP="00933CE6">
      <w:pPr>
        <w:spacing w:after="0" w:line="240" w:lineRule="auto"/>
        <w:textAlignment w:val="top"/>
        <w:rPr>
          <w:rFonts w:ascii="Arial" w:eastAsia="Times New Roman" w:hAnsi="Arial" w:cs="Arial"/>
          <w:color w:val="252423"/>
          <w:sz w:val="24"/>
          <w:szCs w:val="24"/>
          <w:lang w:eastAsia="en-GB"/>
        </w:rPr>
      </w:pPr>
    </w:p>
    <w:p w14:paraId="1FE2AC63" w14:textId="2FCB438E" w:rsidR="00AE63A9" w:rsidRDefault="00420668"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 xml:space="preserve">With the fixed fee itself there is no verification </w:t>
      </w:r>
      <w:r w:rsidR="00BF6578">
        <w:rPr>
          <w:rFonts w:ascii="Arial" w:eastAsia="Times New Roman" w:hAnsi="Arial" w:cs="Arial"/>
          <w:color w:val="252423"/>
          <w:sz w:val="24"/>
          <w:szCs w:val="24"/>
          <w:lang w:eastAsia="en-GB"/>
        </w:rPr>
        <w:t>process in place</w:t>
      </w:r>
      <w:r w:rsidR="004170C1">
        <w:rPr>
          <w:rFonts w:ascii="Arial" w:eastAsia="Times New Roman" w:hAnsi="Arial" w:cs="Arial"/>
          <w:color w:val="252423"/>
          <w:sz w:val="24"/>
          <w:szCs w:val="24"/>
          <w:lang w:eastAsia="en-GB"/>
        </w:rPr>
        <w:t xml:space="preserve"> - y</w:t>
      </w:r>
      <w:r w:rsidR="00BF6578">
        <w:rPr>
          <w:rFonts w:ascii="Arial" w:eastAsia="Times New Roman" w:hAnsi="Arial" w:cs="Arial"/>
          <w:color w:val="252423"/>
          <w:sz w:val="24"/>
          <w:szCs w:val="24"/>
          <w:lang w:eastAsia="en-GB"/>
        </w:rPr>
        <w:t>ou don’t need to provide any additional information</w:t>
      </w:r>
      <w:r w:rsidR="000E1860">
        <w:rPr>
          <w:rFonts w:ascii="Arial" w:eastAsia="Times New Roman" w:hAnsi="Arial" w:cs="Arial"/>
          <w:color w:val="252423"/>
          <w:sz w:val="24"/>
          <w:szCs w:val="24"/>
          <w:lang w:eastAsia="en-GB"/>
        </w:rPr>
        <w:t xml:space="preserve"> in support of the fixed fee claim. </w:t>
      </w:r>
      <w:r w:rsidR="00F7484C">
        <w:rPr>
          <w:rFonts w:ascii="Arial" w:eastAsia="Times New Roman" w:hAnsi="Arial" w:cs="Arial"/>
          <w:color w:val="252423"/>
          <w:sz w:val="24"/>
          <w:szCs w:val="24"/>
          <w:lang w:eastAsia="en-GB"/>
        </w:rPr>
        <w:t>Th.., a</w:t>
      </w:r>
      <w:r w:rsidR="000E1860">
        <w:rPr>
          <w:rFonts w:ascii="Arial" w:eastAsia="Times New Roman" w:hAnsi="Arial" w:cs="Arial"/>
          <w:color w:val="252423"/>
          <w:sz w:val="24"/>
          <w:szCs w:val="24"/>
          <w:lang w:eastAsia="en-GB"/>
        </w:rPr>
        <w:t xml:space="preserve">ll we will check is </w:t>
      </w:r>
      <w:r w:rsidR="004170C1">
        <w:rPr>
          <w:rFonts w:ascii="Arial" w:eastAsia="Times New Roman" w:hAnsi="Arial" w:cs="Arial"/>
          <w:color w:val="252423"/>
          <w:sz w:val="24"/>
          <w:szCs w:val="24"/>
          <w:lang w:eastAsia="en-GB"/>
        </w:rPr>
        <w:t>that the record is granted on</w:t>
      </w:r>
      <w:r w:rsidR="00F7484C">
        <w:rPr>
          <w:rFonts w:ascii="Arial" w:eastAsia="Times New Roman" w:hAnsi="Arial" w:cs="Arial"/>
          <w:color w:val="252423"/>
          <w:sz w:val="24"/>
          <w:szCs w:val="24"/>
          <w:lang w:eastAsia="en-GB"/>
        </w:rPr>
        <w:t xml:space="preserve"> or after 17</w:t>
      </w:r>
      <w:r w:rsidR="00F7484C" w:rsidRPr="00F7484C">
        <w:rPr>
          <w:rFonts w:ascii="Arial" w:eastAsia="Times New Roman" w:hAnsi="Arial" w:cs="Arial"/>
          <w:color w:val="252423"/>
          <w:sz w:val="24"/>
          <w:szCs w:val="24"/>
          <w:vertAlign w:val="superscript"/>
          <w:lang w:eastAsia="en-GB"/>
        </w:rPr>
        <w:t>th</w:t>
      </w:r>
      <w:r w:rsidR="00F7484C">
        <w:rPr>
          <w:rFonts w:ascii="Arial" w:eastAsia="Times New Roman" w:hAnsi="Arial" w:cs="Arial"/>
          <w:color w:val="252423"/>
          <w:sz w:val="24"/>
          <w:szCs w:val="24"/>
          <w:lang w:eastAsia="en-GB"/>
        </w:rPr>
        <w:t xml:space="preserve"> September 2020 and </w:t>
      </w:r>
      <w:r w:rsidR="00D34044">
        <w:rPr>
          <w:rFonts w:ascii="Arial" w:eastAsia="Times New Roman" w:hAnsi="Arial" w:cs="Arial"/>
          <w:color w:val="252423"/>
          <w:sz w:val="24"/>
          <w:szCs w:val="24"/>
          <w:lang w:eastAsia="en-GB"/>
        </w:rPr>
        <w:t xml:space="preserve">that </w:t>
      </w:r>
      <w:r w:rsidR="00F7484C">
        <w:rPr>
          <w:rFonts w:ascii="Arial" w:eastAsia="Times New Roman" w:hAnsi="Arial" w:cs="Arial"/>
          <w:color w:val="252423"/>
          <w:sz w:val="24"/>
          <w:szCs w:val="24"/>
          <w:lang w:eastAsia="en-GB"/>
        </w:rPr>
        <w:t>the case has progressed past</w:t>
      </w:r>
      <w:r w:rsidR="00D34044">
        <w:rPr>
          <w:rFonts w:ascii="Arial" w:eastAsia="Times New Roman" w:hAnsi="Arial" w:cs="Arial"/>
          <w:color w:val="252423"/>
          <w:sz w:val="24"/>
          <w:szCs w:val="24"/>
          <w:lang w:eastAsia="en-GB"/>
        </w:rPr>
        <w:t xml:space="preserve"> the </w:t>
      </w:r>
      <w:r w:rsidR="00E17BCA">
        <w:rPr>
          <w:rFonts w:ascii="Arial" w:eastAsia="Times New Roman" w:hAnsi="Arial" w:cs="Arial"/>
          <w:color w:val="252423"/>
          <w:sz w:val="24"/>
          <w:szCs w:val="24"/>
          <w:lang w:eastAsia="en-GB"/>
        </w:rPr>
        <w:t>‘</w:t>
      </w:r>
      <w:r w:rsidR="00D34044">
        <w:rPr>
          <w:rFonts w:ascii="Arial" w:eastAsia="Times New Roman" w:hAnsi="Arial" w:cs="Arial"/>
          <w:color w:val="252423"/>
          <w:sz w:val="24"/>
          <w:szCs w:val="24"/>
          <w:lang w:eastAsia="en-GB"/>
        </w:rPr>
        <w:t>guilty plea</w:t>
      </w:r>
      <w:r w:rsidR="00E17BCA">
        <w:rPr>
          <w:rFonts w:ascii="Arial" w:eastAsia="Times New Roman" w:hAnsi="Arial" w:cs="Arial"/>
          <w:color w:val="252423"/>
          <w:sz w:val="24"/>
          <w:szCs w:val="24"/>
          <w:lang w:eastAsia="en-GB"/>
        </w:rPr>
        <w:t>’</w:t>
      </w:r>
      <w:r w:rsidR="00D34044">
        <w:rPr>
          <w:rFonts w:ascii="Arial" w:eastAsia="Times New Roman" w:hAnsi="Arial" w:cs="Arial"/>
          <w:color w:val="252423"/>
          <w:sz w:val="24"/>
          <w:szCs w:val="24"/>
          <w:lang w:eastAsia="en-GB"/>
        </w:rPr>
        <w:t xml:space="preserve"> stage</w:t>
      </w:r>
      <w:r w:rsidR="00E17BCA">
        <w:rPr>
          <w:rFonts w:ascii="Arial" w:eastAsia="Times New Roman" w:hAnsi="Arial" w:cs="Arial"/>
          <w:color w:val="252423"/>
          <w:sz w:val="24"/>
          <w:szCs w:val="24"/>
          <w:lang w:eastAsia="en-GB"/>
        </w:rPr>
        <w:t xml:space="preserve"> they’re the only two things </w:t>
      </w:r>
      <w:r w:rsidR="0081197F">
        <w:rPr>
          <w:rFonts w:ascii="Arial" w:eastAsia="Times New Roman" w:hAnsi="Arial" w:cs="Arial"/>
          <w:color w:val="252423"/>
          <w:sz w:val="24"/>
          <w:szCs w:val="24"/>
          <w:lang w:eastAsia="en-GB"/>
        </w:rPr>
        <w:t xml:space="preserve">that </w:t>
      </w:r>
      <w:r w:rsidR="00E17BCA">
        <w:rPr>
          <w:rFonts w:ascii="Arial" w:eastAsia="Times New Roman" w:hAnsi="Arial" w:cs="Arial"/>
          <w:color w:val="252423"/>
          <w:sz w:val="24"/>
          <w:szCs w:val="24"/>
          <w:lang w:eastAsia="en-GB"/>
        </w:rPr>
        <w:t xml:space="preserve">we will check. And provided </w:t>
      </w:r>
      <w:r w:rsidR="0081197F">
        <w:rPr>
          <w:rFonts w:ascii="Arial" w:eastAsia="Times New Roman" w:hAnsi="Arial" w:cs="Arial"/>
          <w:color w:val="252423"/>
          <w:sz w:val="24"/>
          <w:szCs w:val="24"/>
          <w:lang w:eastAsia="en-GB"/>
        </w:rPr>
        <w:t xml:space="preserve">erm…, </w:t>
      </w:r>
      <w:r w:rsidR="00E17BCA">
        <w:rPr>
          <w:rFonts w:ascii="Arial" w:eastAsia="Times New Roman" w:hAnsi="Arial" w:cs="Arial"/>
          <w:color w:val="252423"/>
          <w:sz w:val="24"/>
          <w:szCs w:val="24"/>
          <w:lang w:eastAsia="en-GB"/>
        </w:rPr>
        <w:t xml:space="preserve">that the case </w:t>
      </w:r>
      <w:r w:rsidR="0081197F">
        <w:rPr>
          <w:rFonts w:ascii="Arial" w:eastAsia="Times New Roman" w:hAnsi="Arial" w:cs="Arial"/>
          <w:color w:val="252423"/>
          <w:sz w:val="24"/>
          <w:szCs w:val="24"/>
          <w:lang w:eastAsia="en-GB"/>
        </w:rPr>
        <w:t>meets</w:t>
      </w:r>
      <w:r w:rsidR="00E17BCA">
        <w:rPr>
          <w:rFonts w:ascii="Arial" w:eastAsia="Times New Roman" w:hAnsi="Arial" w:cs="Arial"/>
          <w:color w:val="252423"/>
          <w:sz w:val="24"/>
          <w:szCs w:val="24"/>
          <w:lang w:eastAsia="en-GB"/>
        </w:rPr>
        <w:t xml:space="preserve"> that criteria</w:t>
      </w:r>
      <w:r w:rsidR="00692E34">
        <w:rPr>
          <w:rFonts w:ascii="Arial" w:eastAsia="Times New Roman" w:hAnsi="Arial" w:cs="Arial"/>
          <w:color w:val="252423"/>
          <w:sz w:val="24"/>
          <w:szCs w:val="24"/>
          <w:lang w:eastAsia="en-GB"/>
        </w:rPr>
        <w:t xml:space="preserve"> you are entitled to claim the unused material fixed fee.</w:t>
      </w:r>
    </w:p>
    <w:p w14:paraId="7BFABC2D" w14:textId="77777777" w:rsidR="00F71A93" w:rsidRPr="00933CE6" w:rsidRDefault="00F71A93" w:rsidP="00933CE6">
      <w:pPr>
        <w:spacing w:after="0" w:line="240" w:lineRule="auto"/>
        <w:textAlignment w:val="top"/>
        <w:rPr>
          <w:rFonts w:ascii="Arial" w:eastAsia="Times New Roman" w:hAnsi="Arial" w:cs="Arial"/>
          <w:color w:val="252423"/>
          <w:sz w:val="24"/>
          <w:szCs w:val="24"/>
          <w:lang w:eastAsia="en-GB"/>
        </w:rPr>
      </w:pPr>
    </w:p>
    <w:p w14:paraId="7BB1949B" w14:textId="634225D0" w:rsidR="002F33ED" w:rsidRPr="00933CE6" w:rsidRDefault="002F33ED" w:rsidP="00933CE6">
      <w:pPr>
        <w:spacing w:after="0" w:line="240" w:lineRule="auto"/>
        <w:textAlignment w:val="top"/>
        <w:rPr>
          <w:rFonts w:ascii="Arial" w:eastAsia="Times New Roman" w:hAnsi="Arial" w:cs="Arial"/>
          <w:color w:val="616161"/>
          <w:sz w:val="24"/>
          <w:szCs w:val="24"/>
          <w:lang w:eastAsia="en-GB"/>
        </w:rPr>
      </w:pPr>
      <w:r w:rsidRPr="00933CE6">
        <w:rPr>
          <w:rFonts w:ascii="Arial" w:eastAsia="Times New Roman" w:hAnsi="Arial" w:cs="Arial"/>
          <w:color w:val="252423"/>
          <w:sz w:val="24"/>
          <w:szCs w:val="24"/>
          <w:lang w:eastAsia="en-GB"/>
        </w:rPr>
        <w:lastRenderedPageBreak/>
        <w:t>So</w:t>
      </w:r>
      <w:r w:rsidR="00506656">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let me just show you how to make a claim so we just click </w:t>
      </w:r>
      <w:r w:rsidR="00506656">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start a claim</w:t>
      </w:r>
      <w:r w:rsidR="00506656">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w:t>
      </w:r>
      <w:r w:rsidR="00506656">
        <w:rPr>
          <w:rFonts w:ascii="Arial" w:eastAsia="Times New Roman" w:hAnsi="Arial" w:cs="Arial"/>
          <w:color w:val="616161"/>
          <w:sz w:val="24"/>
          <w:szCs w:val="24"/>
          <w:lang w:eastAsia="en-GB"/>
        </w:rPr>
        <w:t xml:space="preserve"> </w:t>
      </w:r>
      <w:r w:rsidRPr="00933CE6">
        <w:rPr>
          <w:rFonts w:ascii="Arial" w:eastAsia="Times New Roman" w:hAnsi="Arial" w:cs="Arial"/>
          <w:color w:val="252423"/>
          <w:sz w:val="24"/>
          <w:szCs w:val="24"/>
          <w:lang w:eastAsia="en-GB"/>
        </w:rPr>
        <w:t xml:space="preserve">And then if you select </w:t>
      </w:r>
      <w:r w:rsidR="00506656">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advocate final fee</w:t>
      </w:r>
      <w:r w:rsidR="00506656">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w:t>
      </w:r>
    </w:p>
    <w:p w14:paraId="5E8AA6FC" w14:textId="77777777" w:rsidR="009E1254" w:rsidRPr="00933CE6" w:rsidRDefault="009E1254" w:rsidP="00933CE6">
      <w:pPr>
        <w:spacing w:after="0" w:line="240" w:lineRule="auto"/>
        <w:textAlignment w:val="top"/>
        <w:rPr>
          <w:rFonts w:ascii="Arial" w:eastAsia="Times New Roman" w:hAnsi="Arial" w:cs="Arial"/>
          <w:color w:val="252423"/>
          <w:sz w:val="24"/>
          <w:szCs w:val="24"/>
          <w:lang w:eastAsia="en-GB"/>
        </w:rPr>
      </w:pPr>
    </w:p>
    <w:p w14:paraId="5C4986CA" w14:textId="5DE8AB82" w:rsidR="002D46FE" w:rsidRDefault="00F13169"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Erm,</w:t>
      </w:r>
      <w:r w:rsidR="002F33ED" w:rsidRPr="00933CE6">
        <w:rPr>
          <w:rFonts w:ascii="Arial" w:eastAsia="Times New Roman" w:hAnsi="Arial" w:cs="Arial"/>
          <w:color w:val="252423"/>
          <w:sz w:val="24"/>
          <w:szCs w:val="24"/>
          <w:lang w:eastAsia="en-GB"/>
        </w:rPr>
        <w:t xml:space="preserve"> another way you can claim the fixed fee on cases where you might have forgotten to claim it. So</w:t>
      </w:r>
      <w:r w:rsidR="00506656">
        <w:rPr>
          <w:rFonts w:ascii="Arial" w:eastAsia="Times New Roman" w:hAnsi="Arial" w:cs="Arial"/>
          <w:color w:val="252423"/>
          <w:sz w:val="24"/>
          <w:szCs w:val="24"/>
          <w:lang w:eastAsia="en-GB"/>
        </w:rPr>
        <w:t>,</w:t>
      </w:r>
      <w:r w:rsidR="002F33ED" w:rsidRPr="00933CE6">
        <w:rPr>
          <w:rFonts w:ascii="Arial" w:eastAsia="Times New Roman" w:hAnsi="Arial" w:cs="Arial"/>
          <w:color w:val="252423"/>
          <w:sz w:val="24"/>
          <w:szCs w:val="24"/>
          <w:lang w:eastAsia="en-GB"/>
        </w:rPr>
        <w:t xml:space="preserve"> what usually happens is if you've got a claim that has gone past</w:t>
      </w:r>
      <w:r w:rsidR="008475B8">
        <w:rPr>
          <w:rFonts w:ascii="Arial" w:eastAsia="Times New Roman" w:hAnsi="Arial" w:cs="Arial"/>
          <w:color w:val="252423"/>
          <w:sz w:val="24"/>
          <w:szCs w:val="24"/>
          <w:lang w:eastAsia="en-GB"/>
        </w:rPr>
        <w:t>,</w:t>
      </w:r>
      <w:r w:rsidR="002F33ED" w:rsidRPr="00933CE6">
        <w:rPr>
          <w:rFonts w:ascii="Arial" w:eastAsia="Times New Roman" w:hAnsi="Arial" w:cs="Arial"/>
          <w:color w:val="252423"/>
          <w:sz w:val="24"/>
          <w:szCs w:val="24"/>
          <w:lang w:eastAsia="en-GB"/>
        </w:rPr>
        <w:t xml:space="preserve"> that has been paid and it's been in the archive for six months or more, it will get automatically deleted. On those cases you won't be able to open a redetermination because the record isn't there anymore</w:t>
      </w:r>
      <w:r w:rsidR="008475B8">
        <w:rPr>
          <w:rFonts w:ascii="Arial" w:eastAsia="Times New Roman" w:hAnsi="Arial" w:cs="Arial"/>
          <w:color w:val="252423"/>
          <w:sz w:val="24"/>
          <w:szCs w:val="24"/>
          <w:lang w:eastAsia="en-GB"/>
        </w:rPr>
        <w:t xml:space="preserve">. </w:t>
      </w:r>
      <w:r w:rsidR="00CB2EFE">
        <w:rPr>
          <w:rFonts w:ascii="Arial" w:eastAsia="Times New Roman" w:hAnsi="Arial" w:cs="Arial"/>
          <w:color w:val="252423"/>
          <w:sz w:val="24"/>
          <w:szCs w:val="24"/>
          <w:lang w:eastAsia="en-GB"/>
        </w:rPr>
        <w:t>B</w:t>
      </w:r>
      <w:r w:rsidR="002F33ED" w:rsidRPr="00933CE6">
        <w:rPr>
          <w:rFonts w:ascii="Arial" w:eastAsia="Times New Roman" w:hAnsi="Arial" w:cs="Arial"/>
          <w:color w:val="252423"/>
          <w:sz w:val="24"/>
          <w:szCs w:val="24"/>
          <w:lang w:eastAsia="en-GB"/>
        </w:rPr>
        <w:t xml:space="preserve">ut what you can do is you can select </w:t>
      </w:r>
      <w:r w:rsidR="008475B8">
        <w:rPr>
          <w:rFonts w:ascii="Arial" w:eastAsia="Times New Roman" w:hAnsi="Arial" w:cs="Arial"/>
          <w:color w:val="252423"/>
          <w:sz w:val="24"/>
          <w:szCs w:val="24"/>
          <w:lang w:eastAsia="en-GB"/>
        </w:rPr>
        <w:t>‘</w:t>
      </w:r>
      <w:r w:rsidR="002F33ED" w:rsidRPr="00933CE6">
        <w:rPr>
          <w:rFonts w:ascii="Arial" w:eastAsia="Times New Roman" w:hAnsi="Arial" w:cs="Arial"/>
          <w:color w:val="252423"/>
          <w:sz w:val="24"/>
          <w:szCs w:val="24"/>
          <w:lang w:eastAsia="en-GB"/>
        </w:rPr>
        <w:t>advocate supplementary fee</w:t>
      </w:r>
      <w:r w:rsidR="008475B8">
        <w:rPr>
          <w:rFonts w:ascii="Arial" w:eastAsia="Times New Roman" w:hAnsi="Arial" w:cs="Arial"/>
          <w:color w:val="252423"/>
          <w:sz w:val="24"/>
          <w:szCs w:val="24"/>
          <w:lang w:eastAsia="en-GB"/>
        </w:rPr>
        <w:t>’</w:t>
      </w:r>
      <w:r w:rsidR="002F33ED" w:rsidRPr="00933CE6">
        <w:rPr>
          <w:rFonts w:ascii="Arial" w:eastAsia="Times New Roman" w:hAnsi="Arial" w:cs="Arial"/>
          <w:color w:val="252423"/>
          <w:sz w:val="24"/>
          <w:szCs w:val="24"/>
          <w:lang w:eastAsia="en-GB"/>
        </w:rPr>
        <w:t xml:space="preserve"> and you can claim the fixed fee</w:t>
      </w:r>
      <w:r w:rsidR="005C5E1F">
        <w:rPr>
          <w:rFonts w:ascii="Arial" w:eastAsia="Times New Roman" w:hAnsi="Arial" w:cs="Arial"/>
          <w:color w:val="252423"/>
          <w:sz w:val="24"/>
          <w:szCs w:val="24"/>
          <w:lang w:eastAsia="en-GB"/>
        </w:rPr>
        <w:t xml:space="preserve"> t</w:t>
      </w:r>
      <w:r w:rsidR="002F33ED" w:rsidRPr="00933CE6">
        <w:rPr>
          <w:rFonts w:ascii="Arial" w:eastAsia="Times New Roman" w:hAnsi="Arial" w:cs="Arial"/>
          <w:color w:val="252423"/>
          <w:sz w:val="24"/>
          <w:szCs w:val="24"/>
          <w:lang w:eastAsia="en-GB"/>
        </w:rPr>
        <w:t xml:space="preserve">hat way, if you've forgotten it as well. </w:t>
      </w:r>
    </w:p>
    <w:p w14:paraId="014EEC8F" w14:textId="77777777" w:rsidR="00545E99" w:rsidRDefault="00545E99" w:rsidP="00933CE6">
      <w:pPr>
        <w:spacing w:after="0" w:line="240" w:lineRule="auto"/>
        <w:textAlignment w:val="top"/>
        <w:rPr>
          <w:rFonts w:ascii="Arial" w:eastAsia="Times New Roman" w:hAnsi="Arial" w:cs="Arial"/>
          <w:color w:val="252423"/>
          <w:sz w:val="24"/>
          <w:szCs w:val="24"/>
          <w:lang w:eastAsia="en-GB"/>
        </w:rPr>
      </w:pPr>
    </w:p>
    <w:p w14:paraId="7E08D54A" w14:textId="77566592" w:rsidR="008F0965" w:rsidRPr="00A0578F" w:rsidRDefault="002F33ED" w:rsidP="00933CE6">
      <w:pPr>
        <w:spacing w:after="0" w:line="240" w:lineRule="auto"/>
        <w:textAlignment w:val="top"/>
        <w:rPr>
          <w:rFonts w:ascii="Arial" w:eastAsia="Times New Roman" w:hAnsi="Arial" w:cs="Arial"/>
          <w:color w:val="616161"/>
          <w:sz w:val="24"/>
          <w:szCs w:val="24"/>
          <w:lang w:eastAsia="en-GB"/>
        </w:rPr>
      </w:pPr>
      <w:r w:rsidRPr="00933CE6">
        <w:rPr>
          <w:rFonts w:ascii="Arial" w:eastAsia="Times New Roman" w:hAnsi="Arial" w:cs="Arial"/>
          <w:color w:val="252423"/>
          <w:sz w:val="24"/>
          <w:szCs w:val="24"/>
          <w:lang w:eastAsia="en-GB"/>
        </w:rPr>
        <w:t>But</w:t>
      </w:r>
      <w:r w:rsidR="00725D3E">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just for this</w:t>
      </w:r>
      <w:r w:rsidR="002D46FE">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these purposes, we're going to go through</w:t>
      </w:r>
      <w:r w:rsidR="00725D3E">
        <w:rPr>
          <w:rFonts w:ascii="Arial" w:eastAsia="Times New Roman" w:hAnsi="Arial" w:cs="Arial"/>
          <w:color w:val="252423"/>
          <w:sz w:val="24"/>
          <w:szCs w:val="24"/>
          <w:lang w:eastAsia="en-GB"/>
        </w:rPr>
        <w:t xml:space="preserve"> t</w:t>
      </w:r>
      <w:r w:rsidRPr="00933CE6">
        <w:rPr>
          <w:rFonts w:ascii="Arial" w:eastAsia="Times New Roman" w:hAnsi="Arial" w:cs="Arial"/>
          <w:color w:val="252423"/>
          <w:sz w:val="24"/>
          <w:szCs w:val="24"/>
          <w:lang w:eastAsia="en-GB"/>
        </w:rPr>
        <w:t>hen the way to claim it</w:t>
      </w:r>
      <w:r w:rsidR="00126F0F">
        <w:rPr>
          <w:rFonts w:ascii="Arial" w:eastAsia="Times New Roman" w:hAnsi="Arial" w:cs="Arial"/>
          <w:color w:val="252423"/>
          <w:sz w:val="24"/>
          <w:szCs w:val="24"/>
          <w:lang w:eastAsia="en-GB"/>
        </w:rPr>
        <w:t xml:space="preserve"> </w:t>
      </w:r>
      <w:r w:rsidRPr="00933CE6">
        <w:rPr>
          <w:rFonts w:ascii="Arial" w:eastAsia="Times New Roman" w:hAnsi="Arial" w:cs="Arial"/>
          <w:color w:val="252423"/>
          <w:sz w:val="24"/>
          <w:szCs w:val="24"/>
          <w:lang w:eastAsia="en-GB"/>
        </w:rPr>
        <w:t>correctly from now on. So</w:t>
      </w:r>
      <w:r w:rsidR="005C5E1F">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if you click </w:t>
      </w:r>
      <w:r w:rsidR="00126F0F">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advocate final fee</w:t>
      </w:r>
      <w:r w:rsidR="00126F0F">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and then click continue.</w:t>
      </w:r>
      <w:r w:rsidR="00CB2EFE">
        <w:rPr>
          <w:rFonts w:ascii="Arial" w:eastAsia="Times New Roman" w:hAnsi="Arial" w:cs="Arial"/>
          <w:color w:val="616161"/>
          <w:sz w:val="24"/>
          <w:szCs w:val="24"/>
          <w:lang w:eastAsia="en-GB"/>
        </w:rPr>
        <w:t xml:space="preserve"> </w:t>
      </w:r>
      <w:r w:rsidRPr="00933CE6">
        <w:rPr>
          <w:rFonts w:ascii="Arial" w:eastAsia="Times New Roman" w:hAnsi="Arial" w:cs="Arial"/>
          <w:color w:val="252423"/>
          <w:sz w:val="24"/>
          <w:szCs w:val="24"/>
          <w:lang w:eastAsia="en-GB"/>
        </w:rPr>
        <w:t>And then we'll just put in the details of your instructed advocate.</w:t>
      </w:r>
      <w:r w:rsidR="00A0578F">
        <w:rPr>
          <w:rFonts w:ascii="Arial" w:eastAsia="Times New Roman" w:hAnsi="Arial" w:cs="Arial"/>
          <w:color w:val="616161"/>
          <w:sz w:val="24"/>
          <w:szCs w:val="24"/>
          <w:lang w:eastAsia="en-GB"/>
        </w:rPr>
        <w:t xml:space="preserve"> </w:t>
      </w:r>
      <w:r w:rsidRPr="00933CE6">
        <w:rPr>
          <w:rFonts w:ascii="Arial" w:eastAsia="Times New Roman" w:hAnsi="Arial" w:cs="Arial"/>
          <w:color w:val="252423"/>
          <w:sz w:val="24"/>
          <w:szCs w:val="24"/>
          <w:lang w:eastAsia="en-GB"/>
        </w:rPr>
        <w:t xml:space="preserve">And if you select </w:t>
      </w:r>
      <w:r w:rsidR="0022462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cracked trial</w:t>
      </w:r>
      <w:r w:rsidR="0022462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w:t>
      </w:r>
      <w:r w:rsidR="0022462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trial</w:t>
      </w:r>
      <w:r w:rsidR="0022462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w:t>
      </w:r>
      <w:r w:rsidR="0022462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retrial</w:t>
      </w:r>
      <w:r w:rsidR="0022462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or </w:t>
      </w:r>
      <w:r w:rsidR="0022462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cracked before retrial</w:t>
      </w:r>
      <w:r w:rsidR="0022462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provided that the Rep order is granted on or after the 17th of September 2020 the option will come up for the fixed fee to be claimed in the </w:t>
      </w:r>
      <w:r w:rsidR="00145AE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miscellaneous fee</w:t>
      </w:r>
      <w:r w:rsidR="00145AE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section later on. </w:t>
      </w:r>
    </w:p>
    <w:p w14:paraId="6800DD0D" w14:textId="77777777" w:rsidR="008F0965" w:rsidRDefault="008F0965" w:rsidP="00933CE6">
      <w:pPr>
        <w:spacing w:after="0" w:line="240" w:lineRule="auto"/>
        <w:textAlignment w:val="top"/>
        <w:rPr>
          <w:rFonts w:ascii="Arial" w:eastAsia="Times New Roman" w:hAnsi="Arial" w:cs="Arial"/>
          <w:color w:val="252423"/>
          <w:sz w:val="24"/>
          <w:szCs w:val="24"/>
          <w:lang w:eastAsia="en-GB"/>
        </w:rPr>
      </w:pPr>
    </w:p>
    <w:p w14:paraId="68D986D8" w14:textId="3C0D5264" w:rsidR="002F33ED" w:rsidRPr="00933CE6" w:rsidRDefault="002F33ED" w:rsidP="00933CE6">
      <w:pPr>
        <w:spacing w:after="0" w:line="240" w:lineRule="auto"/>
        <w:textAlignment w:val="top"/>
        <w:rPr>
          <w:rFonts w:ascii="Arial" w:eastAsia="Times New Roman" w:hAnsi="Arial" w:cs="Arial"/>
          <w:color w:val="616161"/>
          <w:sz w:val="24"/>
          <w:szCs w:val="24"/>
          <w:lang w:eastAsia="en-GB"/>
        </w:rPr>
      </w:pPr>
      <w:r w:rsidRPr="00933CE6">
        <w:rPr>
          <w:rFonts w:ascii="Arial" w:eastAsia="Times New Roman" w:hAnsi="Arial" w:cs="Arial"/>
          <w:color w:val="252423"/>
          <w:sz w:val="24"/>
          <w:szCs w:val="24"/>
          <w:lang w:eastAsia="en-GB"/>
        </w:rPr>
        <w:t>If you select any other scenario the option will not come up for you so</w:t>
      </w:r>
      <w:r w:rsidR="00A0578F">
        <w:rPr>
          <w:rFonts w:ascii="Arial" w:eastAsia="Times New Roman" w:hAnsi="Arial" w:cs="Arial"/>
          <w:color w:val="252423"/>
          <w:sz w:val="24"/>
          <w:szCs w:val="24"/>
          <w:lang w:eastAsia="en-GB"/>
        </w:rPr>
        <w:t xml:space="preserve">, so </w:t>
      </w:r>
      <w:r w:rsidRPr="00933CE6">
        <w:rPr>
          <w:rFonts w:ascii="Arial" w:eastAsia="Times New Roman" w:hAnsi="Arial" w:cs="Arial"/>
          <w:color w:val="252423"/>
          <w:sz w:val="24"/>
          <w:szCs w:val="24"/>
          <w:lang w:eastAsia="en-GB"/>
        </w:rPr>
        <w:t>make things nice and simple</w:t>
      </w:r>
      <w:r w:rsidR="00A0578F">
        <w:rPr>
          <w:rFonts w:ascii="Arial" w:eastAsia="Times New Roman" w:hAnsi="Arial" w:cs="Arial"/>
          <w:color w:val="252423"/>
          <w:sz w:val="24"/>
          <w:szCs w:val="24"/>
          <w:lang w:eastAsia="en-GB"/>
        </w:rPr>
        <w:t>,</w:t>
      </w:r>
      <w:r w:rsidR="00EE1CAF">
        <w:rPr>
          <w:rFonts w:ascii="Arial" w:eastAsia="Times New Roman" w:hAnsi="Arial" w:cs="Arial"/>
          <w:color w:val="252423"/>
          <w:sz w:val="24"/>
          <w:szCs w:val="24"/>
          <w:lang w:eastAsia="en-GB"/>
        </w:rPr>
        <w:t xml:space="preserve"> we’</w:t>
      </w:r>
      <w:r w:rsidRPr="00933CE6">
        <w:rPr>
          <w:rFonts w:ascii="Arial" w:eastAsia="Times New Roman" w:hAnsi="Arial" w:cs="Arial"/>
          <w:color w:val="252423"/>
          <w:sz w:val="24"/>
          <w:szCs w:val="24"/>
          <w:lang w:eastAsia="en-GB"/>
        </w:rPr>
        <w:t xml:space="preserve">ll select </w:t>
      </w:r>
      <w:r w:rsidR="00EE1CAF">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trial</w:t>
      </w:r>
      <w:r w:rsidR="00EE1CAF">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and then we'll just make up some court details.</w:t>
      </w:r>
      <w:r w:rsidR="00905D4B">
        <w:rPr>
          <w:rFonts w:ascii="Arial" w:eastAsia="Times New Roman" w:hAnsi="Arial" w:cs="Arial"/>
          <w:color w:val="616161"/>
          <w:sz w:val="24"/>
          <w:szCs w:val="24"/>
          <w:lang w:eastAsia="en-GB"/>
        </w:rPr>
        <w:t xml:space="preserve"> </w:t>
      </w:r>
      <w:r w:rsidRPr="00933CE6">
        <w:rPr>
          <w:rFonts w:ascii="Arial" w:eastAsia="Times New Roman" w:hAnsi="Arial" w:cs="Arial"/>
          <w:color w:val="252423"/>
          <w:sz w:val="24"/>
          <w:szCs w:val="24"/>
          <w:lang w:eastAsia="en-GB"/>
        </w:rPr>
        <w:t>Let's make things simple</w:t>
      </w:r>
      <w:r w:rsidR="00905D4B">
        <w:rPr>
          <w:rFonts w:ascii="Arial" w:eastAsia="Times New Roman" w:hAnsi="Arial" w:cs="Arial"/>
          <w:color w:val="252423"/>
          <w:sz w:val="24"/>
          <w:szCs w:val="24"/>
          <w:lang w:eastAsia="en-GB"/>
        </w:rPr>
        <w:t>, we’</w:t>
      </w:r>
      <w:r w:rsidRPr="00933CE6">
        <w:rPr>
          <w:rFonts w:ascii="Arial" w:eastAsia="Times New Roman" w:hAnsi="Arial" w:cs="Arial"/>
          <w:color w:val="252423"/>
          <w:sz w:val="24"/>
          <w:szCs w:val="24"/>
          <w:lang w:eastAsia="en-GB"/>
        </w:rPr>
        <w:t>ll say that the m</w:t>
      </w:r>
      <w:r w:rsidR="00145AE4">
        <w:rPr>
          <w:rFonts w:ascii="Arial" w:eastAsia="Times New Roman" w:hAnsi="Arial" w:cs="Arial"/>
          <w:color w:val="252423"/>
          <w:sz w:val="24"/>
          <w:szCs w:val="24"/>
          <w:lang w:eastAsia="en-GB"/>
        </w:rPr>
        <w:t>atter</w:t>
      </w:r>
      <w:r w:rsidRPr="00933CE6">
        <w:rPr>
          <w:rFonts w:ascii="Arial" w:eastAsia="Times New Roman" w:hAnsi="Arial" w:cs="Arial"/>
          <w:color w:val="252423"/>
          <w:sz w:val="24"/>
          <w:szCs w:val="24"/>
          <w:lang w:eastAsia="en-GB"/>
        </w:rPr>
        <w:t xml:space="preserve"> was not transferred and as the day of trial will put in</w:t>
      </w:r>
      <w:r w:rsidR="00145AE4">
        <w:rPr>
          <w:rFonts w:ascii="Arial" w:eastAsia="Times New Roman" w:hAnsi="Arial" w:cs="Arial"/>
          <w:color w:val="252423"/>
          <w:sz w:val="24"/>
          <w:szCs w:val="24"/>
          <w:lang w:eastAsia="en-GB"/>
        </w:rPr>
        <w:t xml:space="preserve"> just a random date</w:t>
      </w:r>
      <w:r w:rsidR="00574DA2">
        <w:rPr>
          <w:rFonts w:ascii="Arial" w:eastAsia="Times New Roman" w:hAnsi="Arial" w:cs="Arial"/>
          <w:color w:val="252423"/>
          <w:sz w:val="24"/>
          <w:szCs w:val="24"/>
          <w:lang w:eastAsia="en-GB"/>
        </w:rPr>
        <w:t>. A</w:t>
      </w:r>
      <w:r w:rsidR="00145AE4">
        <w:rPr>
          <w:rFonts w:ascii="Arial" w:eastAsia="Times New Roman" w:hAnsi="Arial" w:cs="Arial"/>
          <w:color w:val="252423"/>
          <w:sz w:val="24"/>
          <w:szCs w:val="24"/>
          <w:lang w:eastAsia="en-GB"/>
        </w:rPr>
        <w:t>nd</w:t>
      </w:r>
      <w:r w:rsidR="00574DA2">
        <w:rPr>
          <w:rFonts w:ascii="Arial" w:eastAsia="Times New Roman" w:hAnsi="Arial" w:cs="Arial"/>
          <w:color w:val="252423"/>
          <w:sz w:val="24"/>
          <w:szCs w:val="24"/>
          <w:lang w:eastAsia="en-GB"/>
        </w:rPr>
        <w:t>.., and</w:t>
      </w:r>
      <w:r w:rsidR="00145AE4">
        <w:rPr>
          <w:rFonts w:ascii="Arial" w:eastAsia="Times New Roman" w:hAnsi="Arial" w:cs="Arial"/>
          <w:color w:val="252423"/>
          <w:sz w:val="24"/>
          <w:szCs w:val="24"/>
          <w:lang w:eastAsia="en-GB"/>
        </w:rPr>
        <w:t xml:space="preserve"> we’ll</w:t>
      </w:r>
      <w:r w:rsidRPr="00933CE6">
        <w:rPr>
          <w:rFonts w:ascii="Arial" w:eastAsia="Times New Roman" w:hAnsi="Arial" w:cs="Arial"/>
          <w:color w:val="252423"/>
          <w:sz w:val="24"/>
          <w:szCs w:val="24"/>
          <w:lang w:eastAsia="en-GB"/>
        </w:rPr>
        <w:t xml:space="preserve"> just make it </w:t>
      </w:r>
      <w:r w:rsidR="00574DA2">
        <w:rPr>
          <w:rFonts w:ascii="Arial" w:eastAsia="Times New Roman" w:hAnsi="Arial" w:cs="Arial"/>
          <w:color w:val="252423"/>
          <w:sz w:val="24"/>
          <w:szCs w:val="24"/>
          <w:lang w:eastAsia="en-GB"/>
        </w:rPr>
        <w:t>as a</w:t>
      </w:r>
      <w:r w:rsidRPr="00933CE6">
        <w:rPr>
          <w:rFonts w:ascii="Arial" w:eastAsia="Times New Roman" w:hAnsi="Arial" w:cs="Arial"/>
          <w:color w:val="252423"/>
          <w:sz w:val="24"/>
          <w:szCs w:val="24"/>
          <w:lang w:eastAsia="en-GB"/>
        </w:rPr>
        <w:t xml:space="preserve"> </w:t>
      </w:r>
      <w:proofErr w:type="gramStart"/>
      <w:r w:rsidRPr="00933CE6">
        <w:rPr>
          <w:rFonts w:ascii="Arial" w:eastAsia="Times New Roman" w:hAnsi="Arial" w:cs="Arial"/>
          <w:color w:val="252423"/>
          <w:sz w:val="24"/>
          <w:szCs w:val="24"/>
          <w:lang w:eastAsia="en-GB"/>
        </w:rPr>
        <w:t>one day</w:t>
      </w:r>
      <w:proofErr w:type="gramEnd"/>
      <w:r w:rsidRPr="00933CE6">
        <w:rPr>
          <w:rFonts w:ascii="Arial" w:eastAsia="Times New Roman" w:hAnsi="Arial" w:cs="Arial"/>
          <w:color w:val="252423"/>
          <w:sz w:val="24"/>
          <w:szCs w:val="24"/>
          <w:lang w:eastAsia="en-GB"/>
        </w:rPr>
        <w:t xml:space="preserve"> trial for now.</w:t>
      </w:r>
      <w:r w:rsidR="00D23C81">
        <w:rPr>
          <w:rFonts w:ascii="Arial" w:eastAsia="Times New Roman" w:hAnsi="Arial" w:cs="Arial"/>
          <w:color w:val="616161"/>
          <w:sz w:val="24"/>
          <w:szCs w:val="24"/>
          <w:lang w:eastAsia="en-GB"/>
        </w:rPr>
        <w:t xml:space="preserve"> </w:t>
      </w:r>
      <w:r w:rsidRPr="00933CE6">
        <w:rPr>
          <w:rFonts w:ascii="Arial" w:eastAsia="Times New Roman" w:hAnsi="Arial" w:cs="Arial"/>
          <w:color w:val="252423"/>
          <w:sz w:val="24"/>
          <w:szCs w:val="24"/>
          <w:lang w:eastAsia="en-GB"/>
        </w:rPr>
        <w:t xml:space="preserve">And then you just click </w:t>
      </w:r>
      <w:r w:rsidR="00D23C81">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save</w:t>
      </w:r>
      <w:r w:rsidR="00D23C81">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and continue.</w:t>
      </w:r>
    </w:p>
    <w:p w14:paraId="2A1515DC" w14:textId="77777777" w:rsidR="009E1254" w:rsidRPr="00933CE6" w:rsidRDefault="009E1254" w:rsidP="00933CE6">
      <w:pPr>
        <w:spacing w:after="0" w:line="240" w:lineRule="auto"/>
        <w:textAlignment w:val="top"/>
        <w:rPr>
          <w:rFonts w:ascii="Arial" w:eastAsia="Times New Roman" w:hAnsi="Arial" w:cs="Arial"/>
          <w:color w:val="252423"/>
          <w:sz w:val="24"/>
          <w:szCs w:val="24"/>
          <w:lang w:eastAsia="en-GB"/>
        </w:rPr>
      </w:pPr>
    </w:p>
    <w:p w14:paraId="19F98B24" w14:textId="0A01013E" w:rsidR="004122FB" w:rsidRPr="00A35C18" w:rsidRDefault="002F33ED" w:rsidP="00933CE6">
      <w:pPr>
        <w:spacing w:after="0" w:line="240" w:lineRule="auto"/>
        <w:textAlignment w:val="top"/>
        <w:rPr>
          <w:rFonts w:ascii="Arial" w:eastAsia="Times New Roman" w:hAnsi="Arial" w:cs="Arial"/>
          <w:color w:val="616161"/>
          <w:sz w:val="24"/>
          <w:szCs w:val="24"/>
          <w:lang w:eastAsia="en-GB"/>
        </w:rPr>
      </w:pPr>
      <w:r w:rsidRPr="00933CE6">
        <w:rPr>
          <w:rFonts w:ascii="Arial" w:eastAsia="Times New Roman" w:hAnsi="Arial" w:cs="Arial"/>
          <w:color w:val="252423"/>
          <w:sz w:val="24"/>
          <w:szCs w:val="24"/>
          <w:lang w:eastAsia="en-GB"/>
        </w:rPr>
        <w:t xml:space="preserve">And then we'll just pop in the </w:t>
      </w:r>
      <w:r w:rsidR="00D23C81" w:rsidRPr="00933CE6">
        <w:rPr>
          <w:rFonts w:ascii="Arial" w:eastAsia="Times New Roman" w:hAnsi="Arial" w:cs="Arial"/>
          <w:color w:val="252423"/>
          <w:sz w:val="24"/>
          <w:szCs w:val="24"/>
          <w:lang w:eastAsia="en-GB"/>
        </w:rPr>
        <w:t>defendant’s</w:t>
      </w:r>
      <w:r w:rsidRPr="00933CE6">
        <w:rPr>
          <w:rFonts w:ascii="Arial" w:eastAsia="Times New Roman" w:hAnsi="Arial" w:cs="Arial"/>
          <w:color w:val="252423"/>
          <w:sz w:val="24"/>
          <w:szCs w:val="24"/>
          <w:lang w:eastAsia="en-GB"/>
        </w:rPr>
        <w:t xml:space="preserve"> details. So</w:t>
      </w:r>
      <w:r w:rsidR="00D23C81">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I'll just put my details in there for now, while we're doing a </w:t>
      </w:r>
      <w:r w:rsidR="00D23C81" w:rsidRPr="00933CE6">
        <w:rPr>
          <w:rFonts w:ascii="Arial" w:eastAsia="Times New Roman" w:hAnsi="Arial" w:cs="Arial"/>
          <w:color w:val="252423"/>
          <w:sz w:val="24"/>
          <w:szCs w:val="24"/>
          <w:lang w:eastAsia="en-GB"/>
        </w:rPr>
        <w:t>make-believe</w:t>
      </w:r>
      <w:r w:rsidRPr="00933CE6">
        <w:rPr>
          <w:rFonts w:ascii="Arial" w:eastAsia="Times New Roman" w:hAnsi="Arial" w:cs="Arial"/>
          <w:color w:val="252423"/>
          <w:sz w:val="24"/>
          <w:szCs w:val="24"/>
          <w:lang w:eastAsia="en-GB"/>
        </w:rPr>
        <w:t xml:space="preserve"> claim.</w:t>
      </w:r>
      <w:r w:rsidR="00D23C81">
        <w:rPr>
          <w:rFonts w:ascii="Arial" w:eastAsia="Times New Roman" w:hAnsi="Arial" w:cs="Arial"/>
          <w:color w:val="616161"/>
          <w:sz w:val="24"/>
          <w:szCs w:val="24"/>
          <w:lang w:eastAsia="en-GB"/>
        </w:rPr>
        <w:t xml:space="preserve"> </w:t>
      </w:r>
      <w:r w:rsidRPr="00933CE6">
        <w:rPr>
          <w:rFonts w:ascii="Arial" w:eastAsia="Times New Roman" w:hAnsi="Arial" w:cs="Arial"/>
          <w:color w:val="252423"/>
          <w:sz w:val="24"/>
          <w:szCs w:val="24"/>
          <w:lang w:eastAsia="en-GB"/>
        </w:rPr>
        <w:t>And I say</w:t>
      </w:r>
      <w:r w:rsidR="00D23C81">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with the </w:t>
      </w:r>
      <w:r w:rsidR="0052580C">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Rep order</w:t>
      </w:r>
      <w:r w:rsidR="0052580C">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it needs to be on or after the 17th of September 2020</w:t>
      </w:r>
      <w:r w:rsidR="00D23C81">
        <w:rPr>
          <w:rFonts w:ascii="Arial" w:eastAsia="Times New Roman" w:hAnsi="Arial" w:cs="Arial"/>
          <w:color w:val="252423"/>
          <w:sz w:val="24"/>
          <w:szCs w:val="24"/>
          <w:lang w:eastAsia="en-GB"/>
        </w:rPr>
        <w:t>, o</w:t>
      </w:r>
      <w:r w:rsidRPr="00933CE6">
        <w:rPr>
          <w:rFonts w:ascii="Arial" w:eastAsia="Times New Roman" w:hAnsi="Arial" w:cs="Arial"/>
          <w:color w:val="252423"/>
          <w:sz w:val="24"/>
          <w:szCs w:val="24"/>
          <w:lang w:eastAsia="en-GB"/>
        </w:rPr>
        <w:t>therwise the in the fee won't come up as an option, so</w:t>
      </w:r>
      <w:r w:rsidR="00D23C81">
        <w:rPr>
          <w:rFonts w:ascii="Arial" w:eastAsia="Times New Roman" w:hAnsi="Arial" w:cs="Arial"/>
          <w:color w:val="252423"/>
          <w:sz w:val="24"/>
          <w:szCs w:val="24"/>
          <w:lang w:eastAsia="en-GB"/>
        </w:rPr>
        <w:t xml:space="preserve"> w</w:t>
      </w:r>
      <w:r w:rsidRPr="00933CE6">
        <w:rPr>
          <w:rFonts w:ascii="Arial" w:eastAsia="Times New Roman" w:hAnsi="Arial" w:cs="Arial"/>
          <w:color w:val="252423"/>
          <w:sz w:val="24"/>
          <w:szCs w:val="24"/>
          <w:lang w:eastAsia="en-GB"/>
        </w:rPr>
        <w:t>e'll make it 17th January 2021.</w:t>
      </w:r>
      <w:r w:rsidR="00D23C81">
        <w:rPr>
          <w:rFonts w:ascii="Arial" w:eastAsia="Times New Roman" w:hAnsi="Arial" w:cs="Arial"/>
          <w:color w:val="252423"/>
          <w:sz w:val="24"/>
          <w:szCs w:val="24"/>
          <w:lang w:eastAsia="en-GB"/>
        </w:rPr>
        <w:t xml:space="preserve"> </w:t>
      </w:r>
    </w:p>
    <w:p w14:paraId="78826548" w14:textId="77777777" w:rsidR="004122FB" w:rsidRDefault="004122FB" w:rsidP="00933CE6">
      <w:pPr>
        <w:spacing w:after="0" w:line="240" w:lineRule="auto"/>
        <w:textAlignment w:val="top"/>
        <w:rPr>
          <w:rFonts w:ascii="Arial" w:eastAsia="Times New Roman" w:hAnsi="Arial" w:cs="Arial"/>
          <w:color w:val="252423"/>
          <w:sz w:val="24"/>
          <w:szCs w:val="24"/>
          <w:lang w:eastAsia="en-GB"/>
        </w:rPr>
      </w:pPr>
    </w:p>
    <w:p w14:paraId="2C40BAC1" w14:textId="2F9ACF9A" w:rsidR="002F33ED" w:rsidRPr="00933CE6" w:rsidRDefault="002F33ED" w:rsidP="00933CE6">
      <w:pPr>
        <w:spacing w:after="0" w:line="240" w:lineRule="auto"/>
        <w:textAlignment w:val="top"/>
        <w:rPr>
          <w:rFonts w:ascii="Arial" w:eastAsia="Times New Roman" w:hAnsi="Arial" w:cs="Arial"/>
          <w:color w:val="616161"/>
          <w:sz w:val="24"/>
          <w:szCs w:val="24"/>
          <w:lang w:eastAsia="en-GB"/>
        </w:rPr>
      </w:pPr>
      <w:r w:rsidRPr="00933CE6">
        <w:rPr>
          <w:rFonts w:ascii="Arial" w:eastAsia="Times New Roman" w:hAnsi="Arial" w:cs="Arial"/>
          <w:color w:val="252423"/>
          <w:sz w:val="24"/>
          <w:szCs w:val="24"/>
          <w:lang w:eastAsia="en-GB"/>
        </w:rPr>
        <w:t xml:space="preserve">And then we need a </w:t>
      </w:r>
      <w:r w:rsidR="000857F8">
        <w:rPr>
          <w:rFonts w:ascii="Arial" w:eastAsia="Times New Roman" w:hAnsi="Arial" w:cs="Arial"/>
          <w:color w:val="252423"/>
          <w:sz w:val="24"/>
          <w:szCs w:val="24"/>
          <w:lang w:eastAsia="en-GB"/>
        </w:rPr>
        <w:t>MAAT</w:t>
      </w:r>
      <w:r w:rsidRPr="00933CE6">
        <w:rPr>
          <w:rFonts w:ascii="Arial" w:eastAsia="Times New Roman" w:hAnsi="Arial" w:cs="Arial"/>
          <w:color w:val="252423"/>
          <w:sz w:val="24"/>
          <w:szCs w:val="24"/>
          <w:lang w:eastAsia="en-GB"/>
        </w:rPr>
        <w:t xml:space="preserve"> reference, so that should be found on your representation order</w:t>
      </w:r>
      <w:r w:rsidR="00D23C81">
        <w:rPr>
          <w:rFonts w:ascii="Arial" w:eastAsia="Times New Roman" w:hAnsi="Arial" w:cs="Arial"/>
          <w:color w:val="252423"/>
          <w:sz w:val="24"/>
          <w:szCs w:val="24"/>
          <w:lang w:eastAsia="en-GB"/>
        </w:rPr>
        <w:t xml:space="preserve"> a</w:t>
      </w:r>
      <w:r w:rsidRPr="00933CE6">
        <w:rPr>
          <w:rFonts w:ascii="Arial" w:eastAsia="Times New Roman" w:hAnsi="Arial" w:cs="Arial"/>
          <w:color w:val="252423"/>
          <w:sz w:val="24"/>
          <w:szCs w:val="24"/>
          <w:lang w:eastAsia="en-GB"/>
        </w:rPr>
        <w:t>nd it's 7 digits long.</w:t>
      </w:r>
      <w:r w:rsidR="00A27D40">
        <w:rPr>
          <w:rFonts w:ascii="Arial" w:eastAsia="Times New Roman" w:hAnsi="Arial" w:cs="Arial"/>
          <w:color w:val="616161"/>
          <w:sz w:val="24"/>
          <w:szCs w:val="24"/>
          <w:lang w:eastAsia="en-GB"/>
        </w:rPr>
        <w:t xml:space="preserve"> </w:t>
      </w:r>
      <w:r w:rsidRPr="00933CE6">
        <w:rPr>
          <w:rFonts w:ascii="Arial" w:eastAsia="Times New Roman" w:hAnsi="Arial" w:cs="Arial"/>
          <w:color w:val="252423"/>
          <w:sz w:val="24"/>
          <w:szCs w:val="24"/>
          <w:lang w:eastAsia="en-GB"/>
        </w:rPr>
        <w:t>And then we'll do some offence details, so we'll just pop in some random details just while we're doing</w:t>
      </w:r>
      <w:r w:rsidR="00A27D40">
        <w:rPr>
          <w:rFonts w:ascii="Arial" w:eastAsia="Times New Roman" w:hAnsi="Arial" w:cs="Arial"/>
          <w:color w:val="252423"/>
          <w:sz w:val="24"/>
          <w:szCs w:val="24"/>
          <w:lang w:eastAsia="en-GB"/>
        </w:rPr>
        <w:t xml:space="preserve"> a</w:t>
      </w:r>
      <w:r w:rsidRPr="00933CE6">
        <w:rPr>
          <w:rFonts w:ascii="Arial" w:eastAsia="Times New Roman" w:hAnsi="Arial" w:cs="Arial"/>
          <w:color w:val="252423"/>
          <w:sz w:val="24"/>
          <w:szCs w:val="24"/>
          <w:lang w:eastAsia="en-GB"/>
        </w:rPr>
        <w:t xml:space="preserve">, a random </w:t>
      </w:r>
      <w:r w:rsidR="0011597E">
        <w:rPr>
          <w:rFonts w:ascii="Arial" w:eastAsia="Times New Roman" w:hAnsi="Arial" w:cs="Arial"/>
          <w:color w:val="252423"/>
          <w:sz w:val="24"/>
          <w:szCs w:val="24"/>
          <w:lang w:eastAsia="en-GB"/>
        </w:rPr>
        <w:t>claim</w:t>
      </w:r>
      <w:r w:rsidRPr="00933CE6">
        <w:rPr>
          <w:rFonts w:ascii="Arial" w:eastAsia="Times New Roman" w:hAnsi="Arial" w:cs="Arial"/>
          <w:color w:val="252423"/>
          <w:sz w:val="24"/>
          <w:szCs w:val="24"/>
          <w:lang w:eastAsia="en-GB"/>
        </w:rPr>
        <w:t>.</w:t>
      </w:r>
    </w:p>
    <w:p w14:paraId="3F2E98B9" w14:textId="77777777" w:rsidR="009E1254" w:rsidRPr="00933CE6" w:rsidRDefault="009E1254" w:rsidP="00933CE6">
      <w:pPr>
        <w:spacing w:after="0" w:line="240" w:lineRule="auto"/>
        <w:textAlignment w:val="top"/>
        <w:rPr>
          <w:rFonts w:ascii="Arial" w:eastAsia="Times New Roman" w:hAnsi="Arial" w:cs="Arial"/>
          <w:color w:val="252423"/>
          <w:sz w:val="24"/>
          <w:szCs w:val="24"/>
          <w:lang w:eastAsia="en-GB"/>
        </w:rPr>
      </w:pPr>
    </w:p>
    <w:p w14:paraId="4A493689" w14:textId="5848EE8C" w:rsidR="002F33ED" w:rsidRPr="00933CE6" w:rsidRDefault="002F33ED" w:rsidP="00933CE6">
      <w:pPr>
        <w:spacing w:after="0" w:line="240" w:lineRule="auto"/>
        <w:textAlignment w:val="top"/>
        <w:rPr>
          <w:rFonts w:ascii="Arial" w:eastAsia="Times New Roman" w:hAnsi="Arial" w:cs="Arial"/>
          <w:color w:val="616161"/>
          <w:sz w:val="24"/>
          <w:szCs w:val="24"/>
          <w:lang w:eastAsia="en-GB"/>
        </w:rPr>
      </w:pPr>
      <w:r w:rsidRPr="00933CE6">
        <w:rPr>
          <w:rFonts w:ascii="Arial" w:eastAsia="Times New Roman" w:hAnsi="Arial" w:cs="Arial"/>
          <w:color w:val="252423"/>
          <w:sz w:val="24"/>
          <w:szCs w:val="24"/>
          <w:lang w:eastAsia="en-GB"/>
        </w:rPr>
        <w:t xml:space="preserve">And then </w:t>
      </w:r>
      <w:r w:rsidR="0011597E">
        <w:rPr>
          <w:rFonts w:ascii="Arial" w:eastAsia="Times New Roman" w:hAnsi="Arial" w:cs="Arial"/>
          <w:color w:val="252423"/>
          <w:sz w:val="24"/>
          <w:szCs w:val="24"/>
          <w:lang w:eastAsia="en-GB"/>
        </w:rPr>
        <w:t>we’ll make it a</w:t>
      </w:r>
      <w:r w:rsidRPr="00933CE6">
        <w:rPr>
          <w:rFonts w:ascii="Arial" w:eastAsia="Times New Roman" w:hAnsi="Arial" w:cs="Arial"/>
          <w:color w:val="252423"/>
          <w:sz w:val="24"/>
          <w:szCs w:val="24"/>
          <w:lang w:eastAsia="en-GB"/>
        </w:rPr>
        <w:t xml:space="preserve"> </w:t>
      </w:r>
      <w:r w:rsidR="0011597E">
        <w:rPr>
          <w:rFonts w:ascii="Arial" w:eastAsia="Times New Roman" w:hAnsi="Arial" w:cs="Arial"/>
          <w:color w:val="252423"/>
          <w:sz w:val="24"/>
          <w:szCs w:val="24"/>
          <w:lang w:eastAsia="en-GB"/>
        </w:rPr>
        <w:t>‘J</w:t>
      </w:r>
      <w:r w:rsidRPr="00933CE6">
        <w:rPr>
          <w:rFonts w:ascii="Arial" w:eastAsia="Times New Roman" w:hAnsi="Arial" w:cs="Arial"/>
          <w:color w:val="252423"/>
          <w:sz w:val="24"/>
          <w:szCs w:val="24"/>
          <w:lang w:eastAsia="en-GB"/>
        </w:rPr>
        <w:t>unior alone</w:t>
      </w:r>
      <w:r w:rsidR="0011597E">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So</w:t>
      </w:r>
      <w:r w:rsidR="00D23C81">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as you will</w:t>
      </w:r>
      <w:r w:rsidR="00C37BDB">
        <w:rPr>
          <w:rFonts w:ascii="Arial" w:eastAsia="Times New Roman" w:hAnsi="Arial" w:cs="Arial"/>
          <w:color w:val="252423"/>
          <w:sz w:val="24"/>
          <w:szCs w:val="24"/>
          <w:lang w:eastAsia="en-GB"/>
        </w:rPr>
        <w:t xml:space="preserve"> see…</w:t>
      </w:r>
      <w:r w:rsidRPr="00933CE6">
        <w:rPr>
          <w:rFonts w:ascii="Arial" w:eastAsia="Times New Roman" w:hAnsi="Arial" w:cs="Arial"/>
          <w:color w:val="252423"/>
          <w:sz w:val="24"/>
          <w:szCs w:val="24"/>
          <w:lang w:eastAsia="en-GB"/>
        </w:rPr>
        <w:t>, as you'll notice the basic fee for the Advocate is automatically generated</w:t>
      </w:r>
      <w:r w:rsidR="00FD67D7">
        <w:rPr>
          <w:rFonts w:ascii="Arial" w:eastAsia="Times New Roman" w:hAnsi="Arial" w:cs="Arial"/>
          <w:color w:val="252423"/>
          <w:sz w:val="24"/>
          <w:szCs w:val="24"/>
          <w:lang w:eastAsia="en-GB"/>
        </w:rPr>
        <w:t>, with t</w:t>
      </w:r>
      <w:r w:rsidRPr="00933CE6">
        <w:rPr>
          <w:rFonts w:ascii="Arial" w:eastAsia="Times New Roman" w:hAnsi="Arial" w:cs="Arial"/>
          <w:color w:val="252423"/>
          <w:sz w:val="24"/>
          <w:szCs w:val="24"/>
          <w:lang w:eastAsia="en-GB"/>
        </w:rPr>
        <w:t>he details we've put in.</w:t>
      </w:r>
    </w:p>
    <w:p w14:paraId="75BE027E" w14:textId="688C87AD" w:rsidR="002F33ED" w:rsidRPr="00933CE6" w:rsidRDefault="002F33ED" w:rsidP="00933CE6">
      <w:pPr>
        <w:spacing w:after="0" w:line="240" w:lineRule="auto"/>
        <w:textAlignment w:val="top"/>
        <w:rPr>
          <w:rFonts w:ascii="Arial" w:eastAsia="Times New Roman" w:hAnsi="Arial" w:cs="Arial"/>
          <w:color w:val="616161"/>
          <w:sz w:val="24"/>
          <w:szCs w:val="24"/>
          <w:lang w:eastAsia="en-GB"/>
        </w:rPr>
      </w:pPr>
      <w:r w:rsidRPr="00933CE6">
        <w:rPr>
          <w:rFonts w:ascii="Arial" w:eastAsia="Times New Roman" w:hAnsi="Arial" w:cs="Arial"/>
          <w:color w:val="252423"/>
          <w:sz w:val="24"/>
          <w:szCs w:val="24"/>
          <w:lang w:eastAsia="en-GB"/>
        </w:rPr>
        <w:t xml:space="preserve">To make things simple, I won't claim any additional fees such as </w:t>
      </w:r>
      <w:r w:rsidR="00FD67D7">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standard appearance</w:t>
      </w:r>
      <w:r w:rsidR="00FD67D7">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fees, so we'll just move on to the next stage.</w:t>
      </w:r>
    </w:p>
    <w:p w14:paraId="33D29563" w14:textId="77777777" w:rsidR="009E1254" w:rsidRPr="00933CE6" w:rsidRDefault="009E1254" w:rsidP="00933CE6">
      <w:pPr>
        <w:spacing w:after="0" w:line="240" w:lineRule="auto"/>
        <w:textAlignment w:val="top"/>
        <w:rPr>
          <w:rFonts w:ascii="Arial" w:eastAsia="Times New Roman" w:hAnsi="Arial" w:cs="Arial"/>
          <w:color w:val="252423"/>
          <w:sz w:val="24"/>
          <w:szCs w:val="24"/>
          <w:lang w:eastAsia="en-GB"/>
        </w:rPr>
      </w:pPr>
    </w:p>
    <w:p w14:paraId="7BDB301A" w14:textId="77777777" w:rsidR="000F2EC2" w:rsidRDefault="002F33ED" w:rsidP="00933CE6">
      <w:pPr>
        <w:spacing w:after="0" w:line="240" w:lineRule="auto"/>
        <w:textAlignment w:val="top"/>
        <w:rPr>
          <w:rFonts w:ascii="Arial" w:eastAsia="Times New Roman" w:hAnsi="Arial" w:cs="Arial"/>
          <w:color w:val="252423"/>
          <w:sz w:val="24"/>
          <w:szCs w:val="24"/>
          <w:lang w:eastAsia="en-GB"/>
        </w:rPr>
      </w:pPr>
      <w:r w:rsidRPr="00933CE6">
        <w:rPr>
          <w:rFonts w:ascii="Arial" w:eastAsia="Times New Roman" w:hAnsi="Arial" w:cs="Arial"/>
          <w:color w:val="252423"/>
          <w:sz w:val="24"/>
          <w:szCs w:val="24"/>
          <w:lang w:eastAsia="en-GB"/>
        </w:rPr>
        <w:t xml:space="preserve">And then it is here the </w:t>
      </w:r>
      <w:r w:rsidR="009F3A4A">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miscellaneous </w:t>
      </w:r>
      <w:r w:rsidR="009F3A4A">
        <w:rPr>
          <w:rFonts w:ascii="Arial" w:eastAsia="Times New Roman" w:hAnsi="Arial" w:cs="Arial"/>
          <w:color w:val="252423"/>
          <w:sz w:val="24"/>
          <w:szCs w:val="24"/>
          <w:lang w:eastAsia="en-GB"/>
        </w:rPr>
        <w:t>fee’</w:t>
      </w:r>
      <w:r w:rsidRPr="00933CE6">
        <w:rPr>
          <w:rFonts w:ascii="Arial" w:eastAsia="Times New Roman" w:hAnsi="Arial" w:cs="Arial"/>
          <w:color w:val="252423"/>
          <w:sz w:val="24"/>
          <w:szCs w:val="24"/>
          <w:lang w:eastAsia="en-GB"/>
        </w:rPr>
        <w:t xml:space="preserve"> section, which is important for claiming </w:t>
      </w:r>
      <w:r w:rsidR="008933BB">
        <w:rPr>
          <w:rFonts w:ascii="Arial" w:eastAsia="Times New Roman" w:hAnsi="Arial" w:cs="Arial"/>
          <w:color w:val="252423"/>
          <w:sz w:val="24"/>
          <w:szCs w:val="24"/>
          <w:lang w:eastAsia="en-GB"/>
        </w:rPr>
        <w:t xml:space="preserve">the </w:t>
      </w:r>
      <w:r w:rsidRPr="00933CE6">
        <w:rPr>
          <w:rFonts w:ascii="Arial" w:eastAsia="Times New Roman" w:hAnsi="Arial" w:cs="Arial"/>
          <w:color w:val="252423"/>
          <w:sz w:val="24"/>
          <w:szCs w:val="24"/>
          <w:lang w:eastAsia="en-GB"/>
        </w:rPr>
        <w:t>unused material fixed fee. So</w:t>
      </w:r>
      <w:r w:rsidR="008933BB">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as you should notice, there is a little flag that pops up on the system and to say that you are</w:t>
      </w:r>
      <w:r w:rsidR="00B21D3D">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if the case is eligible for the unused material fixed fee. </w:t>
      </w:r>
    </w:p>
    <w:p w14:paraId="5034DCA4" w14:textId="77777777" w:rsidR="000F2EC2" w:rsidRDefault="000F2EC2" w:rsidP="00933CE6">
      <w:pPr>
        <w:spacing w:after="0" w:line="240" w:lineRule="auto"/>
        <w:textAlignment w:val="top"/>
        <w:rPr>
          <w:rFonts w:ascii="Arial" w:eastAsia="Times New Roman" w:hAnsi="Arial" w:cs="Arial"/>
          <w:color w:val="252423"/>
          <w:sz w:val="24"/>
          <w:szCs w:val="24"/>
          <w:lang w:eastAsia="en-GB"/>
        </w:rPr>
      </w:pPr>
    </w:p>
    <w:p w14:paraId="446F68D9" w14:textId="691730E7" w:rsidR="000F2EC2" w:rsidRPr="00B474A0" w:rsidRDefault="002F33ED" w:rsidP="00933CE6">
      <w:pPr>
        <w:spacing w:after="0" w:line="240" w:lineRule="auto"/>
        <w:textAlignment w:val="top"/>
        <w:rPr>
          <w:rFonts w:ascii="Arial" w:eastAsia="Times New Roman" w:hAnsi="Arial" w:cs="Arial"/>
          <w:color w:val="616161"/>
          <w:sz w:val="24"/>
          <w:szCs w:val="24"/>
          <w:lang w:eastAsia="en-GB"/>
        </w:rPr>
      </w:pPr>
      <w:r w:rsidRPr="00933CE6">
        <w:rPr>
          <w:rFonts w:ascii="Arial" w:eastAsia="Times New Roman" w:hAnsi="Arial" w:cs="Arial"/>
          <w:color w:val="252423"/>
          <w:sz w:val="24"/>
          <w:szCs w:val="24"/>
          <w:lang w:eastAsia="en-GB"/>
        </w:rPr>
        <w:t>So</w:t>
      </w:r>
      <w:r w:rsidR="000F2EC2">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w:t>
      </w:r>
      <w:r w:rsidR="00345AE2">
        <w:rPr>
          <w:rFonts w:ascii="Arial" w:eastAsia="Times New Roman" w:hAnsi="Arial" w:cs="Arial"/>
          <w:color w:val="252423"/>
          <w:sz w:val="24"/>
          <w:szCs w:val="24"/>
          <w:lang w:eastAsia="en-GB"/>
        </w:rPr>
        <w:t>the</w:t>
      </w:r>
      <w:r w:rsidRPr="00933CE6">
        <w:rPr>
          <w:rFonts w:ascii="Arial" w:eastAsia="Times New Roman" w:hAnsi="Arial" w:cs="Arial"/>
          <w:color w:val="252423"/>
          <w:sz w:val="24"/>
          <w:szCs w:val="24"/>
          <w:lang w:eastAsia="en-GB"/>
        </w:rPr>
        <w:t xml:space="preserve"> unused material fixed fee can be found in this box. If we Scroll down</w:t>
      </w:r>
      <w:r w:rsidR="00B474A0">
        <w:rPr>
          <w:rFonts w:ascii="Arial" w:eastAsia="Times New Roman" w:hAnsi="Arial" w:cs="Arial"/>
          <w:color w:val="252423"/>
          <w:sz w:val="24"/>
          <w:szCs w:val="24"/>
          <w:lang w:eastAsia="en-GB"/>
        </w:rPr>
        <w:t>, a</w:t>
      </w:r>
      <w:r w:rsidRPr="00933CE6">
        <w:rPr>
          <w:rFonts w:ascii="Arial" w:eastAsia="Times New Roman" w:hAnsi="Arial" w:cs="Arial"/>
          <w:color w:val="252423"/>
          <w:sz w:val="24"/>
          <w:szCs w:val="24"/>
          <w:lang w:eastAsia="en-GB"/>
        </w:rPr>
        <w:t xml:space="preserve">nd then you will notice that there are two options as one that says </w:t>
      </w:r>
      <w:r w:rsidR="000F2EC2">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unused materials over 3 hours</w:t>
      </w:r>
      <w:r w:rsidR="000F2EC2">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and </w:t>
      </w:r>
      <w:r w:rsidR="000F2EC2">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unused materials up to three </w:t>
      </w:r>
      <w:proofErr w:type="gramStart"/>
      <w:r w:rsidRPr="00933CE6">
        <w:rPr>
          <w:rFonts w:ascii="Arial" w:eastAsia="Times New Roman" w:hAnsi="Arial" w:cs="Arial"/>
          <w:color w:val="252423"/>
          <w:sz w:val="24"/>
          <w:szCs w:val="24"/>
          <w:lang w:eastAsia="en-GB"/>
        </w:rPr>
        <w:t>hours</w:t>
      </w:r>
      <w:r w:rsidR="000F2EC2">
        <w:rPr>
          <w:rFonts w:ascii="Arial" w:eastAsia="Times New Roman" w:hAnsi="Arial" w:cs="Arial"/>
          <w:color w:val="252423"/>
          <w:sz w:val="24"/>
          <w:szCs w:val="24"/>
          <w:lang w:eastAsia="en-GB"/>
        </w:rPr>
        <w:t>’</w:t>
      </w:r>
      <w:proofErr w:type="gramEnd"/>
      <w:r w:rsidRPr="00933CE6">
        <w:rPr>
          <w:rFonts w:ascii="Arial" w:eastAsia="Times New Roman" w:hAnsi="Arial" w:cs="Arial"/>
          <w:color w:val="252423"/>
          <w:sz w:val="24"/>
          <w:szCs w:val="24"/>
          <w:lang w:eastAsia="en-GB"/>
        </w:rPr>
        <w:t xml:space="preserve">. So as the fixed fee is for three hours or less, you would select the </w:t>
      </w:r>
      <w:r w:rsidR="00C92846">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unused materials up to three hours</w:t>
      </w:r>
      <w:r w:rsidR="00C92846">
        <w:rPr>
          <w:rFonts w:ascii="Arial" w:eastAsia="Times New Roman" w:hAnsi="Arial" w:cs="Arial"/>
          <w:color w:val="252423"/>
          <w:sz w:val="24"/>
          <w:szCs w:val="24"/>
          <w:lang w:eastAsia="en-GB"/>
        </w:rPr>
        <w:t>’, i</w:t>
      </w:r>
      <w:r w:rsidRPr="00933CE6">
        <w:rPr>
          <w:rFonts w:ascii="Arial" w:eastAsia="Times New Roman" w:hAnsi="Arial" w:cs="Arial"/>
          <w:color w:val="252423"/>
          <w:sz w:val="24"/>
          <w:szCs w:val="24"/>
          <w:lang w:eastAsia="en-GB"/>
        </w:rPr>
        <w:t xml:space="preserve">f you're solely claiming the fixed fee. </w:t>
      </w:r>
    </w:p>
    <w:p w14:paraId="48411864" w14:textId="77777777" w:rsidR="000F2EC2" w:rsidRDefault="000F2EC2" w:rsidP="00933CE6">
      <w:pPr>
        <w:spacing w:after="0" w:line="240" w:lineRule="auto"/>
        <w:textAlignment w:val="top"/>
        <w:rPr>
          <w:rFonts w:ascii="Arial" w:eastAsia="Times New Roman" w:hAnsi="Arial" w:cs="Arial"/>
          <w:color w:val="252423"/>
          <w:sz w:val="24"/>
          <w:szCs w:val="24"/>
          <w:lang w:eastAsia="en-GB"/>
        </w:rPr>
      </w:pPr>
    </w:p>
    <w:p w14:paraId="1805B441" w14:textId="4DB0F7B5" w:rsidR="002F33ED" w:rsidRPr="00933CE6" w:rsidRDefault="002F33ED" w:rsidP="00933CE6">
      <w:pPr>
        <w:spacing w:after="0" w:line="240" w:lineRule="auto"/>
        <w:textAlignment w:val="top"/>
        <w:rPr>
          <w:rFonts w:ascii="Arial" w:eastAsia="Times New Roman" w:hAnsi="Arial" w:cs="Arial"/>
          <w:color w:val="616161"/>
          <w:sz w:val="24"/>
          <w:szCs w:val="24"/>
          <w:lang w:eastAsia="en-GB"/>
        </w:rPr>
      </w:pPr>
      <w:r w:rsidRPr="00933CE6">
        <w:rPr>
          <w:rFonts w:ascii="Arial" w:eastAsia="Times New Roman" w:hAnsi="Arial" w:cs="Arial"/>
          <w:color w:val="252423"/>
          <w:sz w:val="24"/>
          <w:szCs w:val="24"/>
          <w:lang w:eastAsia="en-GB"/>
        </w:rPr>
        <w:lastRenderedPageBreak/>
        <w:t>If you have spent longer than three hours looking at the unused material, you are entitled to the fixed fee of three hours, but you then also</w:t>
      </w:r>
      <w:r w:rsidR="00981C73">
        <w:rPr>
          <w:rFonts w:ascii="Arial" w:eastAsia="Times New Roman" w:hAnsi="Arial" w:cs="Arial"/>
          <w:color w:val="252423"/>
          <w:sz w:val="24"/>
          <w:szCs w:val="24"/>
          <w:lang w:eastAsia="en-GB"/>
        </w:rPr>
        <w:t>.</w:t>
      </w:r>
      <w:r w:rsidR="00BB6F40">
        <w:rPr>
          <w:rFonts w:ascii="Arial" w:eastAsia="Times New Roman" w:hAnsi="Arial" w:cs="Arial"/>
          <w:color w:val="252423"/>
          <w:sz w:val="24"/>
          <w:szCs w:val="24"/>
          <w:lang w:eastAsia="en-GB"/>
        </w:rPr>
        <w:t xml:space="preserve">.. </w:t>
      </w:r>
      <w:r w:rsidR="00F335BD">
        <w:rPr>
          <w:rFonts w:ascii="Arial" w:eastAsia="Times New Roman" w:hAnsi="Arial" w:cs="Arial"/>
          <w:color w:val="252423"/>
          <w:sz w:val="24"/>
          <w:szCs w:val="24"/>
          <w:lang w:eastAsia="en-GB"/>
        </w:rPr>
        <w:t xml:space="preserve">erm, </w:t>
      </w:r>
      <w:r w:rsidR="009A1FEE">
        <w:rPr>
          <w:rFonts w:ascii="Arial" w:eastAsia="Times New Roman" w:hAnsi="Arial" w:cs="Arial"/>
          <w:color w:val="252423"/>
          <w:sz w:val="24"/>
          <w:szCs w:val="24"/>
          <w:lang w:eastAsia="en-GB"/>
        </w:rPr>
        <w:t xml:space="preserve">then </w:t>
      </w:r>
      <w:r w:rsidRPr="00933CE6">
        <w:rPr>
          <w:rFonts w:ascii="Arial" w:eastAsia="Times New Roman" w:hAnsi="Arial" w:cs="Arial"/>
          <w:color w:val="252423"/>
          <w:sz w:val="24"/>
          <w:szCs w:val="24"/>
          <w:lang w:eastAsia="en-GB"/>
        </w:rPr>
        <w:t>entitled to make a supplemental claim, which we're going to go onto in the next section, which is going to be covered by my colleague Nicola.</w:t>
      </w:r>
    </w:p>
    <w:p w14:paraId="2B632DDF" w14:textId="77777777" w:rsidR="009E1254" w:rsidRPr="00933CE6" w:rsidRDefault="009E1254" w:rsidP="00933CE6">
      <w:pPr>
        <w:spacing w:after="0" w:line="240" w:lineRule="auto"/>
        <w:textAlignment w:val="top"/>
        <w:rPr>
          <w:rFonts w:ascii="Arial" w:eastAsia="Times New Roman" w:hAnsi="Arial" w:cs="Arial"/>
          <w:color w:val="252423"/>
          <w:sz w:val="24"/>
          <w:szCs w:val="24"/>
          <w:lang w:eastAsia="en-GB"/>
        </w:rPr>
      </w:pPr>
    </w:p>
    <w:p w14:paraId="12C931B7" w14:textId="425AE38C" w:rsidR="002F33ED" w:rsidRPr="0030169A" w:rsidRDefault="002F33ED" w:rsidP="00933CE6">
      <w:pPr>
        <w:spacing w:after="0" w:line="240" w:lineRule="auto"/>
        <w:textAlignment w:val="top"/>
        <w:rPr>
          <w:rFonts w:ascii="Arial" w:eastAsia="Times New Roman" w:hAnsi="Arial" w:cs="Arial"/>
          <w:color w:val="616161"/>
          <w:sz w:val="24"/>
          <w:szCs w:val="24"/>
          <w:lang w:eastAsia="en-GB"/>
        </w:rPr>
      </w:pPr>
      <w:r w:rsidRPr="00933CE6">
        <w:rPr>
          <w:rFonts w:ascii="Arial" w:eastAsia="Times New Roman" w:hAnsi="Arial" w:cs="Arial"/>
          <w:color w:val="252423"/>
          <w:sz w:val="24"/>
          <w:szCs w:val="24"/>
          <w:lang w:eastAsia="en-GB"/>
        </w:rPr>
        <w:t xml:space="preserve">But if you did have a supplemental claim to make as well, you would select the </w:t>
      </w:r>
      <w:r w:rsidR="00AF7ABA">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unused material fixed fee for up to three hours</w:t>
      </w:r>
      <w:r w:rsidR="00AF7ABA">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and then you would also add on a further unused material fixed fee</w:t>
      </w:r>
      <w:r w:rsidR="0030169A">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w:t>
      </w:r>
      <w:r w:rsidR="0030169A">
        <w:rPr>
          <w:rFonts w:ascii="Arial" w:eastAsia="Times New Roman" w:hAnsi="Arial" w:cs="Arial"/>
          <w:color w:val="252423"/>
          <w:sz w:val="24"/>
          <w:szCs w:val="24"/>
          <w:lang w:eastAsia="en-GB"/>
        </w:rPr>
        <w:t xml:space="preserve"> here</w:t>
      </w:r>
      <w:r w:rsidR="0030169A">
        <w:rPr>
          <w:rFonts w:ascii="Arial" w:eastAsia="Times New Roman" w:hAnsi="Arial" w:cs="Arial"/>
          <w:color w:val="616161"/>
          <w:sz w:val="24"/>
          <w:szCs w:val="24"/>
          <w:lang w:eastAsia="en-GB"/>
        </w:rPr>
        <w:t>…, f</w:t>
      </w:r>
      <w:r w:rsidRPr="00933CE6">
        <w:rPr>
          <w:rFonts w:ascii="Arial" w:eastAsia="Times New Roman" w:hAnsi="Arial" w:cs="Arial"/>
          <w:color w:val="252423"/>
          <w:sz w:val="24"/>
          <w:szCs w:val="24"/>
          <w:lang w:eastAsia="en-GB"/>
        </w:rPr>
        <w:t>or the hours in excess of three hours, which is here.</w:t>
      </w:r>
    </w:p>
    <w:p w14:paraId="413C3829" w14:textId="77777777" w:rsidR="0030169A" w:rsidRPr="00933CE6" w:rsidRDefault="0030169A" w:rsidP="00933CE6">
      <w:pPr>
        <w:spacing w:after="0" w:line="240" w:lineRule="auto"/>
        <w:textAlignment w:val="top"/>
        <w:rPr>
          <w:rFonts w:ascii="Arial" w:eastAsia="Times New Roman" w:hAnsi="Arial" w:cs="Arial"/>
          <w:color w:val="616161"/>
          <w:sz w:val="24"/>
          <w:szCs w:val="24"/>
          <w:lang w:eastAsia="en-GB"/>
        </w:rPr>
      </w:pPr>
    </w:p>
    <w:p w14:paraId="460A5E99" w14:textId="5BA7AA0D" w:rsidR="002F33ED" w:rsidRPr="00933CE6" w:rsidRDefault="002F33ED" w:rsidP="00933CE6">
      <w:pPr>
        <w:spacing w:after="0" w:line="240" w:lineRule="auto"/>
        <w:textAlignment w:val="top"/>
        <w:rPr>
          <w:rFonts w:ascii="Arial" w:eastAsia="Times New Roman" w:hAnsi="Arial" w:cs="Arial"/>
          <w:color w:val="616161"/>
          <w:sz w:val="24"/>
          <w:szCs w:val="24"/>
          <w:lang w:eastAsia="en-GB"/>
        </w:rPr>
      </w:pPr>
      <w:r w:rsidRPr="00933CE6">
        <w:rPr>
          <w:rFonts w:ascii="Arial" w:eastAsia="Times New Roman" w:hAnsi="Arial" w:cs="Arial"/>
          <w:color w:val="252423"/>
          <w:sz w:val="24"/>
          <w:szCs w:val="24"/>
          <w:lang w:eastAsia="en-GB"/>
        </w:rPr>
        <w:t>So</w:t>
      </w:r>
      <w:r w:rsidR="00571809">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for now</w:t>
      </w:r>
      <w:r w:rsidR="00571809">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I'll just remove that so it doesn't confuse things, but as you'll see, because I've selected </w:t>
      </w:r>
      <w:r w:rsidR="00B474A0">
        <w:rPr>
          <w:rFonts w:ascii="Arial" w:eastAsia="Times New Roman" w:hAnsi="Arial" w:cs="Arial"/>
          <w:color w:val="252423"/>
          <w:sz w:val="24"/>
          <w:szCs w:val="24"/>
          <w:lang w:eastAsia="en-GB"/>
        </w:rPr>
        <w:t>erm ‘J</w:t>
      </w:r>
      <w:r w:rsidRPr="00933CE6">
        <w:rPr>
          <w:rFonts w:ascii="Arial" w:eastAsia="Times New Roman" w:hAnsi="Arial" w:cs="Arial"/>
          <w:color w:val="252423"/>
          <w:sz w:val="24"/>
          <w:szCs w:val="24"/>
          <w:lang w:eastAsia="en-GB"/>
        </w:rPr>
        <w:t>unior alone</w:t>
      </w:r>
      <w:r w:rsidR="00B474A0">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it's automatically come up with the fixed fee rate of £59.09, and that's automatically been added on to the</w:t>
      </w:r>
      <w:r w:rsidR="00571809">
        <w:rPr>
          <w:rFonts w:ascii="Arial" w:eastAsia="Times New Roman" w:hAnsi="Arial" w:cs="Arial"/>
          <w:color w:val="252423"/>
          <w:sz w:val="24"/>
          <w:szCs w:val="24"/>
          <w:lang w:eastAsia="en-GB"/>
        </w:rPr>
        <w:t xml:space="preserve"> erm</w:t>
      </w:r>
      <w:r w:rsidR="00E9756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to the gro</w:t>
      </w:r>
      <w:r w:rsidR="00E97564">
        <w:rPr>
          <w:rFonts w:ascii="Arial" w:eastAsia="Times New Roman" w:hAnsi="Arial" w:cs="Arial"/>
          <w:color w:val="252423"/>
          <w:sz w:val="24"/>
          <w:szCs w:val="24"/>
          <w:lang w:eastAsia="en-GB"/>
        </w:rPr>
        <w:t>ss,</w:t>
      </w:r>
      <w:r w:rsidRPr="00933CE6">
        <w:rPr>
          <w:rFonts w:ascii="Arial" w:eastAsia="Times New Roman" w:hAnsi="Arial" w:cs="Arial"/>
          <w:color w:val="252423"/>
          <w:sz w:val="24"/>
          <w:szCs w:val="24"/>
          <w:lang w:eastAsia="en-GB"/>
        </w:rPr>
        <w:t xml:space="preserve"> to the gross amount as well that you're going to claim</w:t>
      </w:r>
      <w:r w:rsidR="00E9756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w:t>
      </w:r>
      <w:r w:rsidR="00E97564">
        <w:rPr>
          <w:rFonts w:ascii="Arial" w:eastAsia="Times New Roman" w:hAnsi="Arial" w:cs="Arial"/>
          <w:color w:val="252423"/>
          <w:sz w:val="24"/>
          <w:szCs w:val="24"/>
          <w:lang w:eastAsia="en-GB"/>
        </w:rPr>
        <w:t>S</w:t>
      </w:r>
      <w:r w:rsidRPr="00933CE6">
        <w:rPr>
          <w:rFonts w:ascii="Arial" w:eastAsia="Times New Roman" w:hAnsi="Arial" w:cs="Arial"/>
          <w:color w:val="252423"/>
          <w:sz w:val="24"/>
          <w:szCs w:val="24"/>
          <w:lang w:eastAsia="en-GB"/>
        </w:rPr>
        <w:t>o just click save and continue.</w:t>
      </w:r>
      <w:r w:rsidR="0058560C">
        <w:rPr>
          <w:rFonts w:ascii="Arial" w:eastAsia="Times New Roman" w:hAnsi="Arial" w:cs="Arial"/>
          <w:color w:val="616161"/>
          <w:sz w:val="24"/>
          <w:szCs w:val="24"/>
          <w:lang w:eastAsia="en-GB"/>
        </w:rPr>
        <w:t xml:space="preserve"> </w:t>
      </w:r>
      <w:r w:rsidRPr="00933CE6">
        <w:rPr>
          <w:rFonts w:ascii="Arial" w:eastAsia="Times New Roman" w:hAnsi="Arial" w:cs="Arial"/>
          <w:color w:val="252423"/>
          <w:sz w:val="24"/>
          <w:szCs w:val="24"/>
          <w:lang w:eastAsia="en-GB"/>
        </w:rPr>
        <w:t>And to make things easy, we won't put in any travel expenses and then click save and continue again.</w:t>
      </w:r>
    </w:p>
    <w:p w14:paraId="7BE4CC6A" w14:textId="77777777" w:rsidR="009E1254" w:rsidRPr="00933CE6" w:rsidRDefault="009E1254" w:rsidP="00933CE6">
      <w:pPr>
        <w:spacing w:after="0" w:line="240" w:lineRule="auto"/>
        <w:textAlignment w:val="top"/>
        <w:rPr>
          <w:rFonts w:ascii="Arial" w:eastAsia="Times New Roman" w:hAnsi="Arial" w:cs="Arial"/>
          <w:color w:val="252423"/>
          <w:sz w:val="24"/>
          <w:szCs w:val="24"/>
          <w:lang w:eastAsia="en-GB"/>
        </w:rPr>
      </w:pPr>
    </w:p>
    <w:p w14:paraId="03265747" w14:textId="754D4951" w:rsidR="005A3E19" w:rsidRPr="005A3E19" w:rsidRDefault="002F33ED" w:rsidP="00933CE6">
      <w:pPr>
        <w:spacing w:after="0" w:line="240" w:lineRule="auto"/>
        <w:textAlignment w:val="top"/>
        <w:rPr>
          <w:rFonts w:ascii="Arial" w:eastAsia="Times New Roman" w:hAnsi="Arial" w:cs="Arial"/>
          <w:color w:val="616161"/>
          <w:sz w:val="24"/>
          <w:szCs w:val="24"/>
          <w:lang w:eastAsia="en-GB"/>
        </w:rPr>
      </w:pPr>
      <w:r w:rsidRPr="00933CE6">
        <w:rPr>
          <w:rFonts w:ascii="Arial" w:eastAsia="Times New Roman" w:hAnsi="Arial" w:cs="Arial"/>
          <w:color w:val="252423"/>
          <w:sz w:val="24"/>
          <w:szCs w:val="24"/>
          <w:lang w:eastAsia="en-GB"/>
        </w:rPr>
        <w:t>This supporting evidence section as you are going to be claiming the unused material fixed fee with your graduated fee claim</w:t>
      </w:r>
      <w:r w:rsidR="00CD42A2">
        <w:rPr>
          <w:rFonts w:ascii="Arial" w:eastAsia="Times New Roman" w:hAnsi="Arial" w:cs="Arial"/>
          <w:color w:val="252423"/>
          <w:sz w:val="24"/>
          <w:szCs w:val="24"/>
          <w:lang w:eastAsia="en-GB"/>
        </w:rPr>
        <w:t>, what we’d advise is</w:t>
      </w:r>
      <w:r w:rsidRPr="00933CE6">
        <w:rPr>
          <w:rFonts w:ascii="Arial" w:eastAsia="Times New Roman" w:hAnsi="Arial" w:cs="Arial"/>
          <w:color w:val="252423"/>
          <w:sz w:val="24"/>
          <w:szCs w:val="24"/>
          <w:lang w:eastAsia="en-GB"/>
        </w:rPr>
        <w:t xml:space="preserve"> that you do upload a copy of the indictment because that is required for all advocate graduated fee cases which are not</w:t>
      </w:r>
      <w:r w:rsidR="00F15FEC">
        <w:rPr>
          <w:rFonts w:ascii="Arial" w:eastAsia="Times New Roman" w:hAnsi="Arial" w:cs="Arial"/>
          <w:color w:val="252423"/>
          <w:sz w:val="24"/>
          <w:szCs w:val="24"/>
          <w:lang w:eastAsia="en-GB"/>
        </w:rPr>
        <w:t>, erm, fixed fee</w:t>
      </w:r>
      <w:r w:rsidR="005A3E19">
        <w:rPr>
          <w:rFonts w:ascii="Arial" w:eastAsia="Times New Roman" w:hAnsi="Arial" w:cs="Arial"/>
          <w:color w:val="252423"/>
          <w:sz w:val="24"/>
          <w:szCs w:val="24"/>
          <w:lang w:eastAsia="en-GB"/>
        </w:rPr>
        <w:t>s</w:t>
      </w:r>
      <w:r w:rsidRPr="00933CE6">
        <w:rPr>
          <w:rFonts w:ascii="Arial" w:eastAsia="Times New Roman" w:hAnsi="Arial" w:cs="Arial"/>
          <w:color w:val="252423"/>
          <w:sz w:val="24"/>
          <w:szCs w:val="24"/>
          <w:lang w:eastAsia="en-GB"/>
        </w:rPr>
        <w:t xml:space="preserve">. </w:t>
      </w:r>
    </w:p>
    <w:p w14:paraId="19CB5300" w14:textId="77777777" w:rsidR="005A3E19" w:rsidRDefault="005A3E19" w:rsidP="00933CE6">
      <w:pPr>
        <w:spacing w:after="0" w:line="240" w:lineRule="auto"/>
        <w:textAlignment w:val="top"/>
        <w:rPr>
          <w:rFonts w:ascii="Arial" w:eastAsia="Times New Roman" w:hAnsi="Arial" w:cs="Arial"/>
          <w:color w:val="252423"/>
          <w:sz w:val="24"/>
          <w:szCs w:val="24"/>
          <w:lang w:eastAsia="en-GB"/>
        </w:rPr>
      </w:pPr>
    </w:p>
    <w:p w14:paraId="4FA67841" w14:textId="00F3A3BE" w:rsidR="00A44F80" w:rsidRDefault="002F33ED" w:rsidP="00933CE6">
      <w:pPr>
        <w:spacing w:after="0" w:line="240" w:lineRule="auto"/>
        <w:textAlignment w:val="top"/>
        <w:rPr>
          <w:rFonts w:ascii="Arial" w:eastAsia="Times New Roman" w:hAnsi="Arial" w:cs="Arial"/>
          <w:color w:val="252423"/>
          <w:sz w:val="24"/>
          <w:szCs w:val="24"/>
          <w:lang w:eastAsia="en-GB"/>
        </w:rPr>
      </w:pPr>
      <w:r w:rsidRPr="00933CE6">
        <w:rPr>
          <w:rFonts w:ascii="Arial" w:eastAsia="Times New Roman" w:hAnsi="Arial" w:cs="Arial"/>
          <w:color w:val="252423"/>
          <w:sz w:val="24"/>
          <w:szCs w:val="24"/>
          <w:lang w:eastAsia="en-GB"/>
        </w:rPr>
        <w:t>So</w:t>
      </w:r>
      <w:r w:rsidR="004F6EB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if you upload a copy of the indictment in this section here with your claim</w:t>
      </w:r>
      <w:r w:rsidR="004F6EB4">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or otherwise</w:t>
      </w:r>
      <w:r w:rsidR="004F6EB4">
        <w:rPr>
          <w:rFonts w:ascii="Arial" w:eastAsia="Times New Roman" w:hAnsi="Arial" w:cs="Arial"/>
          <w:color w:val="252423"/>
          <w:sz w:val="24"/>
          <w:szCs w:val="24"/>
          <w:lang w:eastAsia="en-GB"/>
        </w:rPr>
        <w:t xml:space="preserve"> </w:t>
      </w:r>
      <w:r w:rsidRPr="00933CE6">
        <w:rPr>
          <w:rFonts w:ascii="Arial" w:eastAsia="Times New Roman" w:hAnsi="Arial" w:cs="Arial"/>
          <w:color w:val="252423"/>
          <w:sz w:val="24"/>
          <w:szCs w:val="24"/>
          <w:lang w:eastAsia="en-GB"/>
        </w:rPr>
        <w:t>the claim might be rejected. So that's just something to bear in mind. And then if you click save and continue again</w:t>
      </w:r>
      <w:r w:rsidR="004F6EB4">
        <w:rPr>
          <w:rFonts w:ascii="Arial" w:eastAsia="Times New Roman" w:hAnsi="Arial" w:cs="Arial"/>
          <w:color w:val="252423"/>
          <w:sz w:val="24"/>
          <w:szCs w:val="24"/>
          <w:lang w:eastAsia="en-GB"/>
        </w:rPr>
        <w:t>, a</w:t>
      </w:r>
      <w:r w:rsidRPr="00933CE6">
        <w:rPr>
          <w:rFonts w:ascii="Arial" w:eastAsia="Times New Roman" w:hAnsi="Arial" w:cs="Arial"/>
          <w:color w:val="252423"/>
          <w:sz w:val="24"/>
          <w:szCs w:val="24"/>
          <w:lang w:eastAsia="en-GB"/>
        </w:rPr>
        <w:t>nd then we can click save and continue once more to complete our declaration.</w:t>
      </w:r>
      <w:r w:rsidR="00A44F80">
        <w:rPr>
          <w:rFonts w:ascii="Arial" w:eastAsia="Times New Roman" w:hAnsi="Arial" w:cs="Arial"/>
          <w:color w:val="252423"/>
          <w:sz w:val="24"/>
          <w:szCs w:val="24"/>
          <w:lang w:eastAsia="en-GB"/>
        </w:rPr>
        <w:t xml:space="preserve"> </w:t>
      </w:r>
      <w:r w:rsidRPr="00933CE6">
        <w:rPr>
          <w:rFonts w:ascii="Arial" w:eastAsia="Times New Roman" w:hAnsi="Arial" w:cs="Arial"/>
          <w:color w:val="252423"/>
          <w:sz w:val="24"/>
          <w:szCs w:val="24"/>
          <w:lang w:eastAsia="en-GB"/>
        </w:rPr>
        <w:t xml:space="preserve">And then </w:t>
      </w:r>
      <w:r w:rsidR="003F36EB">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certify</w:t>
      </w:r>
      <w:r w:rsidR="003F36EB">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and </w:t>
      </w:r>
      <w:r w:rsidR="003F36EB">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submit</w:t>
      </w:r>
      <w:r w:rsidR="003F36EB">
        <w:rPr>
          <w:rFonts w:ascii="Arial" w:eastAsia="Times New Roman" w:hAnsi="Arial" w:cs="Arial"/>
          <w:color w:val="252423"/>
          <w:sz w:val="24"/>
          <w:szCs w:val="24"/>
          <w:lang w:eastAsia="en-GB"/>
        </w:rPr>
        <w:t>’</w:t>
      </w:r>
      <w:r w:rsidRPr="00933CE6">
        <w:rPr>
          <w:rFonts w:ascii="Arial" w:eastAsia="Times New Roman" w:hAnsi="Arial" w:cs="Arial"/>
          <w:color w:val="252423"/>
          <w:sz w:val="24"/>
          <w:szCs w:val="24"/>
          <w:lang w:eastAsia="en-GB"/>
        </w:rPr>
        <w:t xml:space="preserve"> this claim and then that is all done.</w:t>
      </w:r>
      <w:r w:rsidR="00A44F80">
        <w:rPr>
          <w:rFonts w:ascii="Arial" w:eastAsia="Times New Roman" w:hAnsi="Arial" w:cs="Arial"/>
          <w:color w:val="252423"/>
          <w:sz w:val="24"/>
          <w:szCs w:val="24"/>
          <w:lang w:eastAsia="en-GB"/>
        </w:rPr>
        <w:t xml:space="preserve"> </w:t>
      </w:r>
    </w:p>
    <w:p w14:paraId="46091B4D" w14:textId="77777777" w:rsidR="00A44F80" w:rsidRDefault="00A44F80" w:rsidP="00933CE6">
      <w:pPr>
        <w:spacing w:after="0" w:line="240" w:lineRule="auto"/>
        <w:textAlignment w:val="top"/>
        <w:rPr>
          <w:rFonts w:ascii="Arial" w:eastAsia="Times New Roman" w:hAnsi="Arial" w:cs="Arial"/>
          <w:color w:val="252423"/>
          <w:sz w:val="24"/>
          <w:szCs w:val="24"/>
          <w:lang w:eastAsia="en-GB"/>
        </w:rPr>
      </w:pPr>
    </w:p>
    <w:p w14:paraId="73BB886C" w14:textId="69C51938" w:rsidR="002F33ED" w:rsidRDefault="002F33ED" w:rsidP="00933CE6">
      <w:pPr>
        <w:spacing w:after="0" w:line="240" w:lineRule="auto"/>
        <w:textAlignment w:val="top"/>
        <w:rPr>
          <w:rFonts w:ascii="Arial" w:eastAsia="Times New Roman" w:hAnsi="Arial" w:cs="Arial"/>
          <w:color w:val="252423"/>
          <w:sz w:val="24"/>
          <w:szCs w:val="24"/>
          <w:lang w:eastAsia="en-GB"/>
        </w:rPr>
      </w:pPr>
      <w:r w:rsidRPr="00933CE6">
        <w:rPr>
          <w:rFonts w:ascii="Arial" w:eastAsia="Times New Roman" w:hAnsi="Arial" w:cs="Arial"/>
          <w:color w:val="252423"/>
          <w:sz w:val="24"/>
          <w:szCs w:val="24"/>
          <w:lang w:eastAsia="en-GB"/>
        </w:rPr>
        <w:t>That is the</w:t>
      </w:r>
      <w:r w:rsidR="006561F2">
        <w:rPr>
          <w:rFonts w:ascii="Arial" w:eastAsia="Times New Roman" w:hAnsi="Arial" w:cs="Arial"/>
          <w:color w:val="252423"/>
          <w:sz w:val="24"/>
          <w:szCs w:val="24"/>
          <w:lang w:eastAsia="en-GB"/>
        </w:rPr>
        <w:t>n</w:t>
      </w:r>
      <w:r w:rsidRPr="00933CE6">
        <w:rPr>
          <w:rFonts w:ascii="Arial" w:eastAsia="Times New Roman" w:hAnsi="Arial" w:cs="Arial"/>
          <w:color w:val="252423"/>
          <w:sz w:val="24"/>
          <w:szCs w:val="24"/>
          <w:lang w:eastAsia="en-GB"/>
        </w:rPr>
        <w:t>, then gone through to our side for processing.</w:t>
      </w:r>
    </w:p>
    <w:p w14:paraId="49655EF2" w14:textId="50F84F71" w:rsidR="003F36EB" w:rsidRDefault="003F36EB" w:rsidP="00933CE6">
      <w:pPr>
        <w:spacing w:after="0" w:line="240" w:lineRule="auto"/>
        <w:textAlignment w:val="top"/>
        <w:rPr>
          <w:rFonts w:ascii="Arial" w:eastAsia="Times New Roman" w:hAnsi="Arial" w:cs="Arial"/>
          <w:color w:val="252423"/>
          <w:sz w:val="24"/>
          <w:szCs w:val="24"/>
          <w:lang w:eastAsia="en-GB"/>
        </w:rPr>
      </w:pPr>
    </w:p>
    <w:p w14:paraId="610C809C" w14:textId="7B8D3D63" w:rsidR="003F36EB" w:rsidRDefault="003F36EB"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So</w:t>
      </w:r>
      <w:r w:rsidR="00765AB1">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I hope you found that useful and that you now know how to claim your</w:t>
      </w:r>
      <w:r w:rsidR="00784A70">
        <w:rPr>
          <w:rFonts w:ascii="Arial" w:eastAsia="Times New Roman" w:hAnsi="Arial" w:cs="Arial"/>
          <w:color w:val="252423"/>
          <w:sz w:val="24"/>
          <w:szCs w:val="24"/>
          <w:lang w:eastAsia="en-GB"/>
        </w:rPr>
        <w:t xml:space="preserve"> unused material fixed fee. And as I mentioned before</w:t>
      </w:r>
      <w:r w:rsidR="00C93ED5">
        <w:rPr>
          <w:rFonts w:ascii="Arial" w:eastAsia="Times New Roman" w:hAnsi="Arial" w:cs="Arial"/>
          <w:color w:val="252423"/>
          <w:sz w:val="24"/>
          <w:szCs w:val="24"/>
          <w:lang w:eastAsia="en-GB"/>
        </w:rPr>
        <w:t xml:space="preserve">, for the unused material fixed fee itself you don’t need </w:t>
      </w:r>
      <w:r w:rsidR="00765AB1">
        <w:rPr>
          <w:rFonts w:ascii="Arial" w:eastAsia="Times New Roman" w:hAnsi="Arial" w:cs="Arial"/>
          <w:color w:val="252423"/>
          <w:sz w:val="24"/>
          <w:szCs w:val="24"/>
          <w:lang w:eastAsia="en-GB"/>
        </w:rPr>
        <w:t>any supporting evidence</w:t>
      </w:r>
      <w:r w:rsidR="00783A0C">
        <w:rPr>
          <w:rFonts w:ascii="Arial" w:eastAsia="Times New Roman" w:hAnsi="Arial" w:cs="Arial"/>
          <w:color w:val="252423"/>
          <w:sz w:val="24"/>
          <w:szCs w:val="24"/>
          <w:lang w:eastAsia="en-GB"/>
        </w:rPr>
        <w:t>,</w:t>
      </w:r>
      <w:r w:rsidR="00765AB1">
        <w:rPr>
          <w:rFonts w:ascii="Arial" w:eastAsia="Times New Roman" w:hAnsi="Arial" w:cs="Arial"/>
          <w:color w:val="252423"/>
          <w:sz w:val="24"/>
          <w:szCs w:val="24"/>
          <w:lang w:eastAsia="en-GB"/>
        </w:rPr>
        <w:t xml:space="preserve"> you just need to</w:t>
      </w:r>
      <w:r w:rsidR="00C93ED5">
        <w:rPr>
          <w:rFonts w:ascii="Arial" w:eastAsia="Times New Roman" w:hAnsi="Arial" w:cs="Arial"/>
          <w:color w:val="252423"/>
          <w:sz w:val="24"/>
          <w:szCs w:val="24"/>
          <w:lang w:eastAsia="en-GB"/>
        </w:rPr>
        <w:t xml:space="preserve"> meet the criteria in terms of </w:t>
      </w:r>
      <w:r w:rsidR="00783A0C">
        <w:rPr>
          <w:rFonts w:ascii="Arial" w:eastAsia="Times New Roman" w:hAnsi="Arial" w:cs="Arial"/>
          <w:color w:val="252423"/>
          <w:sz w:val="24"/>
          <w:szCs w:val="24"/>
          <w:lang w:eastAsia="en-GB"/>
        </w:rPr>
        <w:t xml:space="preserve">the </w:t>
      </w:r>
      <w:r w:rsidR="00C93ED5">
        <w:rPr>
          <w:rFonts w:ascii="Arial" w:eastAsia="Times New Roman" w:hAnsi="Arial" w:cs="Arial"/>
          <w:color w:val="252423"/>
          <w:sz w:val="24"/>
          <w:szCs w:val="24"/>
          <w:lang w:eastAsia="en-GB"/>
        </w:rPr>
        <w:t xml:space="preserve">representation order </w:t>
      </w:r>
      <w:r w:rsidR="00854C56">
        <w:rPr>
          <w:rFonts w:ascii="Arial" w:eastAsia="Times New Roman" w:hAnsi="Arial" w:cs="Arial"/>
          <w:color w:val="252423"/>
          <w:sz w:val="24"/>
          <w:szCs w:val="24"/>
          <w:lang w:eastAsia="en-GB"/>
        </w:rPr>
        <w:t>and the scenario</w:t>
      </w:r>
      <w:r w:rsidR="00CF43C8">
        <w:rPr>
          <w:rFonts w:ascii="Arial" w:eastAsia="Times New Roman" w:hAnsi="Arial" w:cs="Arial"/>
          <w:color w:val="252423"/>
          <w:sz w:val="24"/>
          <w:szCs w:val="24"/>
          <w:lang w:eastAsia="en-GB"/>
        </w:rPr>
        <w:t xml:space="preserve"> -</w:t>
      </w:r>
      <w:r w:rsidR="00854C56">
        <w:rPr>
          <w:rFonts w:ascii="Arial" w:eastAsia="Times New Roman" w:hAnsi="Arial" w:cs="Arial"/>
          <w:color w:val="252423"/>
          <w:sz w:val="24"/>
          <w:szCs w:val="24"/>
          <w:lang w:eastAsia="en-GB"/>
        </w:rPr>
        <w:t xml:space="preserve"> so it</w:t>
      </w:r>
      <w:r w:rsidR="001F4F02">
        <w:rPr>
          <w:rFonts w:ascii="Arial" w:eastAsia="Times New Roman" w:hAnsi="Arial" w:cs="Arial"/>
          <w:color w:val="252423"/>
          <w:sz w:val="24"/>
          <w:szCs w:val="24"/>
          <w:lang w:eastAsia="en-GB"/>
        </w:rPr>
        <w:t>’s got</w:t>
      </w:r>
      <w:r w:rsidR="00854C56">
        <w:rPr>
          <w:rFonts w:ascii="Arial" w:eastAsia="Times New Roman" w:hAnsi="Arial" w:cs="Arial"/>
          <w:color w:val="252423"/>
          <w:sz w:val="24"/>
          <w:szCs w:val="24"/>
          <w:lang w:eastAsia="en-GB"/>
        </w:rPr>
        <w:t xml:space="preserve"> to have </w:t>
      </w:r>
      <w:r w:rsidR="00A36D5E">
        <w:rPr>
          <w:rFonts w:ascii="Arial" w:eastAsia="Times New Roman" w:hAnsi="Arial" w:cs="Arial"/>
          <w:color w:val="252423"/>
          <w:sz w:val="24"/>
          <w:szCs w:val="24"/>
          <w:lang w:eastAsia="en-GB"/>
        </w:rPr>
        <w:t>progres</w:t>
      </w:r>
      <w:r w:rsidR="00854C56">
        <w:rPr>
          <w:rFonts w:ascii="Arial" w:eastAsia="Times New Roman" w:hAnsi="Arial" w:cs="Arial"/>
          <w:color w:val="252423"/>
          <w:sz w:val="24"/>
          <w:szCs w:val="24"/>
          <w:lang w:eastAsia="en-GB"/>
        </w:rPr>
        <w:t xml:space="preserve">sed </w:t>
      </w:r>
      <w:r w:rsidR="00A36D5E">
        <w:rPr>
          <w:rFonts w:ascii="Arial" w:eastAsia="Times New Roman" w:hAnsi="Arial" w:cs="Arial"/>
          <w:color w:val="252423"/>
          <w:sz w:val="24"/>
          <w:szCs w:val="24"/>
          <w:lang w:eastAsia="en-GB"/>
        </w:rPr>
        <w:t xml:space="preserve">past </w:t>
      </w:r>
      <w:r w:rsidR="00854C56">
        <w:rPr>
          <w:rFonts w:ascii="Arial" w:eastAsia="Times New Roman" w:hAnsi="Arial" w:cs="Arial"/>
          <w:color w:val="252423"/>
          <w:sz w:val="24"/>
          <w:szCs w:val="24"/>
          <w:lang w:eastAsia="en-GB"/>
        </w:rPr>
        <w:t>the guilty plea stage.</w:t>
      </w:r>
    </w:p>
    <w:p w14:paraId="54045548" w14:textId="2E962D37" w:rsidR="00854C56" w:rsidRDefault="00854C56" w:rsidP="00933CE6">
      <w:pPr>
        <w:spacing w:after="0" w:line="240" w:lineRule="auto"/>
        <w:textAlignment w:val="top"/>
        <w:rPr>
          <w:rFonts w:ascii="Arial" w:eastAsia="Times New Roman" w:hAnsi="Arial" w:cs="Arial"/>
          <w:color w:val="252423"/>
          <w:sz w:val="24"/>
          <w:szCs w:val="24"/>
          <w:lang w:eastAsia="en-GB"/>
        </w:rPr>
      </w:pPr>
    </w:p>
    <w:p w14:paraId="65AB5E27" w14:textId="681162D6" w:rsidR="00783A0C" w:rsidRDefault="00783A0C"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So that concludes this section.</w:t>
      </w:r>
      <w:r w:rsidR="00843872">
        <w:rPr>
          <w:rFonts w:ascii="Arial" w:eastAsia="Times New Roman" w:hAnsi="Arial" w:cs="Arial"/>
          <w:color w:val="252423"/>
          <w:sz w:val="24"/>
          <w:szCs w:val="24"/>
          <w:lang w:eastAsia="en-GB"/>
        </w:rPr>
        <w:t xml:space="preserve"> </w:t>
      </w:r>
      <w:r>
        <w:rPr>
          <w:rFonts w:ascii="Arial" w:eastAsia="Times New Roman" w:hAnsi="Arial" w:cs="Arial"/>
          <w:color w:val="252423"/>
          <w:sz w:val="24"/>
          <w:szCs w:val="24"/>
          <w:lang w:eastAsia="en-GB"/>
        </w:rPr>
        <w:t>So</w:t>
      </w:r>
      <w:r w:rsidR="00887C02">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I will pass you over to my colleague Nicola</w:t>
      </w:r>
      <w:r w:rsidR="00CF43C8">
        <w:rPr>
          <w:rFonts w:ascii="Arial" w:eastAsia="Times New Roman" w:hAnsi="Arial" w:cs="Arial"/>
          <w:color w:val="252423"/>
          <w:sz w:val="24"/>
          <w:szCs w:val="24"/>
          <w:lang w:eastAsia="en-GB"/>
        </w:rPr>
        <w:t xml:space="preserve"> who is going to run through the fourth and final section</w:t>
      </w:r>
      <w:r w:rsidR="00843872">
        <w:rPr>
          <w:rFonts w:ascii="Arial" w:eastAsia="Times New Roman" w:hAnsi="Arial" w:cs="Arial"/>
          <w:color w:val="252423"/>
          <w:sz w:val="24"/>
          <w:szCs w:val="24"/>
          <w:lang w:eastAsia="en-GB"/>
        </w:rPr>
        <w:t xml:space="preserve">, which is the </w:t>
      </w:r>
      <w:r w:rsidR="00887C02">
        <w:rPr>
          <w:rFonts w:ascii="Arial" w:eastAsia="Times New Roman" w:hAnsi="Arial" w:cs="Arial"/>
          <w:color w:val="252423"/>
          <w:sz w:val="24"/>
          <w:szCs w:val="24"/>
          <w:lang w:eastAsia="en-GB"/>
        </w:rPr>
        <w:t>‘</w:t>
      </w:r>
      <w:r w:rsidR="00843872">
        <w:rPr>
          <w:rFonts w:ascii="Arial" w:eastAsia="Times New Roman" w:hAnsi="Arial" w:cs="Arial"/>
          <w:color w:val="252423"/>
          <w:sz w:val="24"/>
          <w:szCs w:val="24"/>
          <w:lang w:eastAsia="en-GB"/>
        </w:rPr>
        <w:t>unuse</w:t>
      </w:r>
      <w:r w:rsidR="00887C02">
        <w:rPr>
          <w:rFonts w:ascii="Arial" w:eastAsia="Times New Roman" w:hAnsi="Arial" w:cs="Arial"/>
          <w:color w:val="252423"/>
          <w:sz w:val="24"/>
          <w:szCs w:val="24"/>
          <w:lang w:eastAsia="en-GB"/>
        </w:rPr>
        <w:t>d</w:t>
      </w:r>
      <w:r w:rsidR="00843872">
        <w:rPr>
          <w:rFonts w:ascii="Arial" w:eastAsia="Times New Roman" w:hAnsi="Arial" w:cs="Arial"/>
          <w:color w:val="252423"/>
          <w:sz w:val="24"/>
          <w:szCs w:val="24"/>
          <w:lang w:eastAsia="en-GB"/>
        </w:rPr>
        <w:t xml:space="preserve"> material claims in excess of three hours</w:t>
      </w:r>
      <w:r w:rsidR="00F1598D">
        <w:rPr>
          <w:rFonts w:ascii="Arial" w:eastAsia="Times New Roman" w:hAnsi="Arial" w:cs="Arial"/>
          <w:color w:val="252423"/>
          <w:sz w:val="24"/>
          <w:szCs w:val="24"/>
          <w:lang w:eastAsia="en-GB"/>
        </w:rPr>
        <w:t>’</w:t>
      </w:r>
      <w:r w:rsidR="00843872">
        <w:rPr>
          <w:rFonts w:ascii="Arial" w:eastAsia="Times New Roman" w:hAnsi="Arial" w:cs="Arial"/>
          <w:color w:val="252423"/>
          <w:sz w:val="24"/>
          <w:szCs w:val="24"/>
          <w:lang w:eastAsia="en-GB"/>
        </w:rPr>
        <w:t>.</w:t>
      </w:r>
    </w:p>
    <w:p w14:paraId="14E4576E" w14:textId="16FACF16" w:rsidR="00843872" w:rsidRDefault="00843872" w:rsidP="00933CE6">
      <w:pPr>
        <w:spacing w:after="0" w:line="240" w:lineRule="auto"/>
        <w:textAlignment w:val="top"/>
        <w:rPr>
          <w:rFonts w:ascii="Arial" w:eastAsia="Times New Roman" w:hAnsi="Arial" w:cs="Arial"/>
          <w:color w:val="252423"/>
          <w:sz w:val="24"/>
          <w:szCs w:val="24"/>
          <w:lang w:eastAsia="en-GB"/>
        </w:rPr>
      </w:pPr>
    </w:p>
    <w:p w14:paraId="2EE73458" w14:textId="2F14A32A" w:rsidR="00843872" w:rsidRDefault="00843872"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Thank you.</w:t>
      </w:r>
    </w:p>
    <w:p w14:paraId="19CDB315" w14:textId="6BA840C7" w:rsidR="002F33ED" w:rsidRDefault="002F33ED" w:rsidP="00933CE6">
      <w:pPr>
        <w:pBdr>
          <w:bottom w:val="single" w:sz="12" w:space="1" w:color="auto"/>
        </w:pBdr>
        <w:spacing w:after="0" w:line="240" w:lineRule="auto"/>
        <w:textAlignment w:val="top"/>
        <w:rPr>
          <w:rFonts w:ascii="Arial" w:eastAsia="Times New Roman" w:hAnsi="Arial" w:cs="Arial"/>
          <w:color w:val="252423"/>
          <w:sz w:val="24"/>
          <w:szCs w:val="24"/>
          <w:lang w:eastAsia="en-GB"/>
        </w:rPr>
      </w:pPr>
    </w:p>
    <w:p w14:paraId="30C9FC05" w14:textId="77777777" w:rsidR="00122706" w:rsidRPr="00933CE6" w:rsidRDefault="00122706" w:rsidP="00933CE6">
      <w:pPr>
        <w:pBdr>
          <w:bottom w:val="single" w:sz="12" w:space="1" w:color="auto"/>
        </w:pBdr>
        <w:spacing w:after="0" w:line="240" w:lineRule="auto"/>
        <w:textAlignment w:val="top"/>
        <w:rPr>
          <w:rFonts w:ascii="Arial" w:eastAsia="Times New Roman" w:hAnsi="Arial" w:cs="Arial"/>
          <w:color w:val="252423"/>
          <w:sz w:val="24"/>
          <w:szCs w:val="24"/>
          <w:lang w:eastAsia="en-GB"/>
        </w:rPr>
      </w:pPr>
    </w:p>
    <w:p w14:paraId="3BC5412E" w14:textId="4761DF80" w:rsidR="00122706" w:rsidRDefault="00122706" w:rsidP="00933CE6">
      <w:pPr>
        <w:spacing w:after="0" w:line="240" w:lineRule="auto"/>
        <w:textAlignment w:val="top"/>
        <w:rPr>
          <w:rFonts w:ascii="Arial" w:eastAsia="Times New Roman" w:hAnsi="Arial" w:cs="Arial"/>
          <w:color w:val="252423"/>
          <w:sz w:val="24"/>
          <w:szCs w:val="24"/>
          <w:lang w:eastAsia="en-GB"/>
        </w:rPr>
      </w:pPr>
    </w:p>
    <w:p w14:paraId="10C80041" w14:textId="77777777" w:rsidR="00122706" w:rsidRPr="00933CE6" w:rsidRDefault="00122706" w:rsidP="00933CE6">
      <w:pPr>
        <w:spacing w:after="0" w:line="240" w:lineRule="auto"/>
        <w:textAlignment w:val="top"/>
        <w:rPr>
          <w:rFonts w:ascii="Arial" w:eastAsia="Times New Roman" w:hAnsi="Arial" w:cs="Arial"/>
          <w:color w:val="252423"/>
          <w:sz w:val="24"/>
          <w:szCs w:val="24"/>
          <w:lang w:eastAsia="en-GB"/>
        </w:rPr>
      </w:pPr>
    </w:p>
    <w:p w14:paraId="7840CB80" w14:textId="68488C92" w:rsidR="002F33ED" w:rsidRPr="00933CE6" w:rsidRDefault="00122706" w:rsidP="00933CE6">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 ENDS --</w:t>
      </w:r>
    </w:p>
    <w:p w14:paraId="4DAA0F1B" w14:textId="77777777" w:rsidR="00B936DE" w:rsidRPr="00933CE6" w:rsidRDefault="00B936DE" w:rsidP="00933CE6">
      <w:pPr>
        <w:spacing w:after="0" w:line="240" w:lineRule="auto"/>
        <w:rPr>
          <w:rFonts w:ascii="Arial" w:hAnsi="Arial" w:cs="Arial"/>
          <w:sz w:val="24"/>
          <w:szCs w:val="24"/>
        </w:rPr>
      </w:pPr>
    </w:p>
    <w:sectPr w:rsidR="00B936DE" w:rsidRPr="00933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ED"/>
    <w:rsid w:val="00027845"/>
    <w:rsid w:val="00042B9F"/>
    <w:rsid w:val="00053315"/>
    <w:rsid w:val="00067AAF"/>
    <w:rsid w:val="00067C0C"/>
    <w:rsid w:val="00082DD4"/>
    <w:rsid w:val="000848D5"/>
    <w:rsid w:val="000857F8"/>
    <w:rsid w:val="00096BC7"/>
    <w:rsid w:val="000D448C"/>
    <w:rsid w:val="000E1860"/>
    <w:rsid w:val="000F2EC2"/>
    <w:rsid w:val="00100DE5"/>
    <w:rsid w:val="0011597E"/>
    <w:rsid w:val="00122706"/>
    <w:rsid w:val="00126F0F"/>
    <w:rsid w:val="00145AE4"/>
    <w:rsid w:val="00175333"/>
    <w:rsid w:val="001E0F46"/>
    <w:rsid w:val="001E3EE2"/>
    <w:rsid w:val="001E5862"/>
    <w:rsid w:val="001F4F02"/>
    <w:rsid w:val="00215D27"/>
    <w:rsid w:val="00224624"/>
    <w:rsid w:val="00281568"/>
    <w:rsid w:val="002A33B6"/>
    <w:rsid w:val="002C4583"/>
    <w:rsid w:val="002D46FE"/>
    <w:rsid w:val="002F16A8"/>
    <w:rsid w:val="002F33ED"/>
    <w:rsid w:val="0030169A"/>
    <w:rsid w:val="00306B32"/>
    <w:rsid w:val="00326AD5"/>
    <w:rsid w:val="00333A81"/>
    <w:rsid w:val="00345AE2"/>
    <w:rsid w:val="0036280D"/>
    <w:rsid w:val="003E4EB3"/>
    <w:rsid w:val="003F36EB"/>
    <w:rsid w:val="00405410"/>
    <w:rsid w:val="004122FB"/>
    <w:rsid w:val="004170C1"/>
    <w:rsid w:val="00420668"/>
    <w:rsid w:val="00442487"/>
    <w:rsid w:val="0044418C"/>
    <w:rsid w:val="00470B12"/>
    <w:rsid w:val="004B0635"/>
    <w:rsid w:val="004B4B70"/>
    <w:rsid w:val="004F14E7"/>
    <w:rsid w:val="004F2CD4"/>
    <w:rsid w:val="004F6EB4"/>
    <w:rsid w:val="005029C6"/>
    <w:rsid w:val="00506656"/>
    <w:rsid w:val="0052580C"/>
    <w:rsid w:val="00545B39"/>
    <w:rsid w:val="00545E99"/>
    <w:rsid w:val="00557C0F"/>
    <w:rsid w:val="00571809"/>
    <w:rsid w:val="00574DA2"/>
    <w:rsid w:val="0058560C"/>
    <w:rsid w:val="00591688"/>
    <w:rsid w:val="005A3E19"/>
    <w:rsid w:val="005C5E1F"/>
    <w:rsid w:val="005F21A3"/>
    <w:rsid w:val="00630ED1"/>
    <w:rsid w:val="00634058"/>
    <w:rsid w:val="00640976"/>
    <w:rsid w:val="006561F2"/>
    <w:rsid w:val="00692E34"/>
    <w:rsid w:val="006B0970"/>
    <w:rsid w:val="006F7187"/>
    <w:rsid w:val="007064E5"/>
    <w:rsid w:val="00711D8A"/>
    <w:rsid w:val="00725D3E"/>
    <w:rsid w:val="00742CA6"/>
    <w:rsid w:val="007438C8"/>
    <w:rsid w:val="00765AB1"/>
    <w:rsid w:val="00766475"/>
    <w:rsid w:val="007700D5"/>
    <w:rsid w:val="00783A0C"/>
    <w:rsid w:val="00784A70"/>
    <w:rsid w:val="0081197F"/>
    <w:rsid w:val="008429FD"/>
    <w:rsid w:val="00843872"/>
    <w:rsid w:val="00846657"/>
    <w:rsid w:val="008475B8"/>
    <w:rsid w:val="00854C56"/>
    <w:rsid w:val="008832B7"/>
    <w:rsid w:val="00887C02"/>
    <w:rsid w:val="008933BB"/>
    <w:rsid w:val="008A4CB9"/>
    <w:rsid w:val="008B6AE7"/>
    <w:rsid w:val="008E06A7"/>
    <w:rsid w:val="008F0965"/>
    <w:rsid w:val="008F29BA"/>
    <w:rsid w:val="00905D4B"/>
    <w:rsid w:val="00931F0F"/>
    <w:rsid w:val="00933CE6"/>
    <w:rsid w:val="00952C75"/>
    <w:rsid w:val="00981C73"/>
    <w:rsid w:val="009857C6"/>
    <w:rsid w:val="00987031"/>
    <w:rsid w:val="009A1FEE"/>
    <w:rsid w:val="009C1891"/>
    <w:rsid w:val="009C5A6A"/>
    <w:rsid w:val="009E1254"/>
    <w:rsid w:val="009F3A4A"/>
    <w:rsid w:val="00A0578F"/>
    <w:rsid w:val="00A20DA1"/>
    <w:rsid w:val="00A24F9D"/>
    <w:rsid w:val="00A27D40"/>
    <w:rsid w:val="00A35C18"/>
    <w:rsid w:val="00A36D5E"/>
    <w:rsid w:val="00A44F80"/>
    <w:rsid w:val="00A915C1"/>
    <w:rsid w:val="00AB58BF"/>
    <w:rsid w:val="00AB5CC2"/>
    <w:rsid w:val="00AE63A9"/>
    <w:rsid w:val="00AF7ABA"/>
    <w:rsid w:val="00B21D3D"/>
    <w:rsid w:val="00B230C7"/>
    <w:rsid w:val="00B474A0"/>
    <w:rsid w:val="00B929B7"/>
    <w:rsid w:val="00B936DE"/>
    <w:rsid w:val="00B950F5"/>
    <w:rsid w:val="00BA7AE2"/>
    <w:rsid w:val="00BB2827"/>
    <w:rsid w:val="00BB6F40"/>
    <w:rsid w:val="00BD0C69"/>
    <w:rsid w:val="00BE0137"/>
    <w:rsid w:val="00BF6578"/>
    <w:rsid w:val="00C11DFC"/>
    <w:rsid w:val="00C14042"/>
    <w:rsid w:val="00C3551B"/>
    <w:rsid w:val="00C37BDB"/>
    <w:rsid w:val="00C92846"/>
    <w:rsid w:val="00C93ED5"/>
    <w:rsid w:val="00CA4361"/>
    <w:rsid w:val="00CA6876"/>
    <w:rsid w:val="00CB2EFE"/>
    <w:rsid w:val="00CB4BBE"/>
    <w:rsid w:val="00CD42A2"/>
    <w:rsid w:val="00CE64E8"/>
    <w:rsid w:val="00CF43C8"/>
    <w:rsid w:val="00D23C81"/>
    <w:rsid w:val="00D27FD3"/>
    <w:rsid w:val="00D32586"/>
    <w:rsid w:val="00D34044"/>
    <w:rsid w:val="00D83EB9"/>
    <w:rsid w:val="00E179C2"/>
    <w:rsid w:val="00E17BCA"/>
    <w:rsid w:val="00E233AD"/>
    <w:rsid w:val="00E24AF7"/>
    <w:rsid w:val="00E263F3"/>
    <w:rsid w:val="00E51B5D"/>
    <w:rsid w:val="00E848A5"/>
    <w:rsid w:val="00E97564"/>
    <w:rsid w:val="00EA5E6E"/>
    <w:rsid w:val="00ED310E"/>
    <w:rsid w:val="00EE1CAF"/>
    <w:rsid w:val="00EE7717"/>
    <w:rsid w:val="00F03F79"/>
    <w:rsid w:val="00F13169"/>
    <w:rsid w:val="00F14F1B"/>
    <w:rsid w:val="00F1598D"/>
    <w:rsid w:val="00F15FEC"/>
    <w:rsid w:val="00F335BD"/>
    <w:rsid w:val="00F3467F"/>
    <w:rsid w:val="00F71A93"/>
    <w:rsid w:val="00F7484C"/>
    <w:rsid w:val="00F81EDC"/>
    <w:rsid w:val="00FD67D7"/>
    <w:rsid w:val="00FE0A05"/>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4BA9"/>
  <w15:chartTrackingRefBased/>
  <w15:docId w15:val="{66A01CD7-697B-4CF4-A0F7-DA84E347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3ED"/>
    <w:rPr>
      <w:color w:val="0563C1" w:themeColor="hyperlink"/>
      <w:u w:val="single"/>
    </w:rPr>
  </w:style>
  <w:style w:type="paragraph" w:styleId="ListParagraph">
    <w:name w:val="List Paragraph"/>
    <w:basedOn w:val="Normal"/>
    <w:uiPriority w:val="34"/>
    <w:qFormat/>
    <w:rsid w:val="00122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1B2C3F1261B4BBCE4C75553FAEDBF" ma:contentTypeVersion="13" ma:contentTypeDescription="Create a new document." ma:contentTypeScope="" ma:versionID="8b6365f9c326aceafb327cde92224a8a">
  <xsd:schema xmlns:xsd="http://www.w3.org/2001/XMLSchema" xmlns:xs="http://www.w3.org/2001/XMLSchema" xmlns:p="http://schemas.microsoft.com/office/2006/metadata/properties" xmlns:ns3="9a3d86b4-2977-4b26-a720-77555ad92179" xmlns:ns4="3d609b64-59f6-430b-8d48-12bf8c80447c" targetNamespace="http://schemas.microsoft.com/office/2006/metadata/properties" ma:root="true" ma:fieldsID="cb1b17af812d149180c476d867379fce" ns3:_="" ns4:_="">
    <xsd:import namespace="9a3d86b4-2977-4b26-a720-77555ad92179"/>
    <xsd:import namespace="3d609b64-59f6-430b-8d48-12bf8c8044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d86b4-2977-4b26-a720-77555ad92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609b64-59f6-430b-8d48-12bf8c8044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F353B-EAC0-4916-841B-4C79D65EC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d86b4-2977-4b26-a720-77555ad92179"/>
    <ds:schemaRef ds:uri="3d609b64-59f6-430b-8d48-12bf8c804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86E0B-BDBE-4135-BB7A-E086B7CBE6A5}">
  <ds:schemaRefs>
    <ds:schemaRef ds:uri="http://schemas.microsoft.com/sharepoint/v3/contenttype/forms"/>
  </ds:schemaRefs>
</ds:datastoreItem>
</file>

<file path=customXml/itemProps3.xml><?xml version="1.0" encoding="utf-8"?>
<ds:datastoreItem xmlns:ds="http://schemas.openxmlformats.org/officeDocument/2006/customXml" ds:itemID="{EC08AFAE-AC99-45B9-9132-F8D90DBD47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1652</Words>
  <Characters>9419</Characters>
  <Application>Microsoft Office Word</Application>
  <DocSecurity>0</DocSecurity>
  <Lines>78</Lines>
  <Paragraphs>22</Paragraphs>
  <ScaleCrop>false</ScaleCrop>
  <Company>MOJ</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Bickley, Ian</dc:creator>
  <cp:keywords/>
  <dc:description/>
  <cp:lastModifiedBy>Bickley, Ian</cp:lastModifiedBy>
  <cp:revision>172</cp:revision>
  <dcterms:created xsi:type="dcterms:W3CDTF">2021-12-17T20:43:00Z</dcterms:created>
  <dcterms:modified xsi:type="dcterms:W3CDTF">2021-12-30T16:33:00Z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0x010100C961B2C3F1261B4BBCE4C75553FAEDBF</vt:lpwstr>
  </property>
</Properties>
</file>